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2A4" w:rsidRDefault="00B342A4"/>
    <w:p w:rsidR="00DD47E6" w:rsidRDefault="00DD47E6"/>
    <w:p w:rsidR="00F14804" w:rsidRDefault="00F14804" w:rsidP="00DD47E6">
      <w:pPr>
        <w:spacing w:after="0"/>
        <w:jc w:val="both"/>
        <w:rPr>
          <w:rFonts w:ascii="Arial" w:eastAsiaTheme="majorEastAsia" w:hAnsi="Arial" w:cs="Arial"/>
          <w:bCs/>
          <w:szCs w:val="28"/>
        </w:rPr>
      </w:pPr>
    </w:p>
    <w:p w:rsidR="00D93AD8" w:rsidRDefault="00F14804" w:rsidP="00DD47E6">
      <w:pPr>
        <w:spacing w:after="0"/>
        <w:jc w:val="both"/>
        <w:rPr>
          <w:rFonts w:ascii="Arial" w:eastAsiaTheme="majorEastAsia" w:hAnsi="Arial" w:cs="Arial"/>
          <w:bCs/>
          <w:szCs w:val="28"/>
        </w:rPr>
      </w:pPr>
      <w:proofErr w:type="spellStart"/>
      <w:r>
        <w:rPr>
          <w:rFonts w:ascii="Arial" w:eastAsiaTheme="majorEastAsia" w:hAnsi="Arial" w:cs="Arial"/>
          <w:bCs/>
          <w:szCs w:val="28"/>
        </w:rPr>
        <w:t>offerta</w:t>
      </w:r>
      <w:proofErr w:type="spellEnd"/>
      <w:r>
        <w:rPr>
          <w:rFonts w:ascii="Arial" w:eastAsiaTheme="majorEastAsia" w:hAnsi="Arial" w:cs="Arial"/>
          <w:bCs/>
          <w:szCs w:val="28"/>
        </w:rPr>
        <w:t xml:space="preserve"> 2017 </w:t>
      </w:r>
    </w:p>
    <w:p w:rsidR="00F14804" w:rsidRDefault="00F14804" w:rsidP="00DD47E6">
      <w:pPr>
        <w:spacing w:after="0"/>
        <w:jc w:val="both"/>
        <w:rPr>
          <w:rFonts w:ascii="Arial" w:hAnsi="Arial" w:cs="Arial"/>
          <w:b/>
          <w:bCs/>
          <w:color w:val="000000"/>
          <w:sz w:val="24"/>
          <w:szCs w:val="28"/>
        </w:rPr>
      </w:pPr>
    </w:p>
    <w:p w:rsidR="00F14804" w:rsidRPr="00F14804" w:rsidRDefault="00F14804" w:rsidP="00F8418A">
      <w:pPr>
        <w:spacing w:after="0"/>
        <w:rPr>
          <w:rFonts w:ascii="Arial" w:hAnsi="Arial" w:cs="Arial"/>
          <w:b/>
          <w:bCs/>
          <w:color w:val="000000"/>
          <w:sz w:val="24"/>
          <w:szCs w:val="28"/>
        </w:rPr>
      </w:pPr>
      <w:r w:rsidRPr="00F14804">
        <w:rPr>
          <w:rFonts w:ascii="Arial" w:hAnsi="Arial" w:cs="Arial"/>
          <w:b/>
          <w:bCs/>
          <w:color w:val="000000"/>
          <w:sz w:val="24"/>
          <w:szCs w:val="28"/>
        </w:rPr>
        <w:t>Premieren, Highlights und informative Foren</w:t>
      </w:r>
    </w:p>
    <w:p w:rsidR="00F8418A" w:rsidRDefault="00F8418A" w:rsidP="00DD47E6">
      <w:pPr>
        <w:spacing w:after="0"/>
        <w:jc w:val="both"/>
        <w:rPr>
          <w:rFonts w:ascii="Arial" w:hAnsi="Arial" w:cs="Arial"/>
          <w:b/>
          <w:szCs w:val="20"/>
        </w:rPr>
      </w:pPr>
    </w:p>
    <w:p w:rsidR="00F04524" w:rsidRPr="00F04524" w:rsidRDefault="00687F18" w:rsidP="00F04524">
      <w:pPr>
        <w:autoSpaceDE w:val="0"/>
        <w:autoSpaceDN w:val="0"/>
        <w:adjustRightInd w:val="0"/>
        <w:spacing w:after="0"/>
        <w:jc w:val="both"/>
        <w:rPr>
          <w:rFonts w:ascii="Arial" w:hAnsi="Arial" w:cs="Arial"/>
        </w:rPr>
      </w:pPr>
      <w:r w:rsidRPr="00F14804">
        <w:rPr>
          <w:rFonts w:ascii="Arial" w:hAnsi="Arial" w:cs="Arial"/>
          <w:b/>
          <w:noProof/>
          <w:szCs w:val="20"/>
          <w:lang w:eastAsia="de-DE"/>
        </w:rPr>
        <mc:AlternateContent>
          <mc:Choice Requires="wps">
            <w:drawing>
              <wp:anchor distT="0" distB="0" distL="114300" distR="114300" simplePos="0" relativeHeight="251658752" behindDoc="0" locked="0" layoutInCell="1" allowOverlap="1" wp14:anchorId="65991B53" wp14:editId="3DBA350D">
                <wp:simplePos x="0" y="0"/>
                <wp:positionH relativeFrom="column">
                  <wp:posOffset>4947920</wp:posOffset>
                </wp:positionH>
                <wp:positionV relativeFrom="paragraph">
                  <wp:posOffset>422910</wp:posOffset>
                </wp:positionV>
                <wp:extent cx="1571625" cy="762000"/>
                <wp:effectExtent l="0" t="0" r="28575" b="1905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62000"/>
                        </a:xfrm>
                        <a:prstGeom prst="rect">
                          <a:avLst/>
                        </a:prstGeom>
                        <a:solidFill>
                          <a:srgbClr val="FFFFFF"/>
                        </a:solidFill>
                        <a:ln w="9525">
                          <a:solidFill>
                            <a:schemeClr val="tx1"/>
                          </a:solidFill>
                          <a:miter lim="800000"/>
                          <a:headEnd/>
                          <a:tailEnd/>
                        </a:ln>
                      </wps:spPr>
                      <wps:txbx>
                        <w:txbxContent>
                          <w:p w:rsidR="00DD47E6" w:rsidRPr="00DD47E6" w:rsidRDefault="00DD47E6" w:rsidP="00DD47E6">
                            <w:pPr>
                              <w:spacing w:after="0"/>
                              <w:rPr>
                                <w:rFonts w:ascii="Arial" w:hAnsi="Arial" w:cs="Arial"/>
                                <w:b/>
                                <w:sz w:val="16"/>
                                <w:szCs w:val="16"/>
                              </w:rPr>
                            </w:pPr>
                            <w:r w:rsidRPr="00DD47E6">
                              <w:rPr>
                                <w:rFonts w:ascii="Arial" w:hAnsi="Arial" w:cs="Arial"/>
                                <w:b/>
                                <w:sz w:val="16"/>
                                <w:szCs w:val="16"/>
                              </w:rPr>
                              <w:t>Pressereferentin</w:t>
                            </w:r>
                          </w:p>
                          <w:p w:rsidR="00DD47E6" w:rsidRPr="00DD47E6" w:rsidRDefault="00DD47E6" w:rsidP="00DD47E6">
                            <w:pPr>
                              <w:spacing w:after="0"/>
                              <w:rPr>
                                <w:rFonts w:ascii="Arial" w:hAnsi="Arial" w:cs="Arial"/>
                                <w:sz w:val="16"/>
                                <w:szCs w:val="16"/>
                              </w:rPr>
                            </w:pPr>
                            <w:r w:rsidRPr="00DD47E6">
                              <w:rPr>
                                <w:rFonts w:ascii="Arial" w:hAnsi="Arial" w:cs="Arial"/>
                                <w:sz w:val="16"/>
                                <w:szCs w:val="16"/>
                              </w:rPr>
                              <w:t>Sinah Bäcker</w:t>
                            </w:r>
                          </w:p>
                          <w:p w:rsidR="00DD47E6" w:rsidRPr="00DD47E6" w:rsidRDefault="00DD47E6" w:rsidP="00DD47E6">
                            <w:pPr>
                              <w:spacing w:after="0"/>
                              <w:rPr>
                                <w:rFonts w:ascii="Arial" w:hAnsi="Arial" w:cs="Arial"/>
                                <w:sz w:val="16"/>
                                <w:szCs w:val="16"/>
                              </w:rPr>
                            </w:pPr>
                            <w:r w:rsidRPr="00DD47E6">
                              <w:rPr>
                                <w:rFonts w:ascii="Arial" w:hAnsi="Arial" w:cs="Arial"/>
                                <w:sz w:val="16"/>
                                <w:szCs w:val="16"/>
                              </w:rPr>
                              <w:t>Email: sinah.baecker@messe-karlsruhe.de</w:t>
                            </w:r>
                          </w:p>
                          <w:p w:rsidR="00DD47E6" w:rsidRPr="00DD47E6" w:rsidRDefault="00DD47E6" w:rsidP="00DD47E6">
                            <w:pPr>
                              <w:spacing w:after="0"/>
                              <w:rPr>
                                <w:rFonts w:ascii="Arial" w:hAnsi="Arial" w:cs="Arial"/>
                                <w:sz w:val="16"/>
                                <w:szCs w:val="16"/>
                              </w:rPr>
                            </w:pPr>
                            <w:r w:rsidRPr="00DD47E6">
                              <w:rPr>
                                <w:rFonts w:ascii="Arial" w:hAnsi="Arial" w:cs="Arial"/>
                                <w:sz w:val="16"/>
                                <w:szCs w:val="16"/>
                              </w:rPr>
                              <w:t>Telefon: 0721 3720 2305</w:t>
                            </w:r>
                          </w:p>
                          <w:p w:rsidR="00DD47E6" w:rsidRPr="00DD47E6" w:rsidRDefault="00DD47E6" w:rsidP="00DD47E6">
                            <w:pPr>
                              <w:spacing w:after="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991B53" id="_x0000_t202" coordsize="21600,21600" o:spt="202" path="m,l,21600r21600,l21600,xe">
                <v:stroke joinstyle="miter"/>
                <v:path gradientshapeok="t" o:connecttype="rect"/>
              </v:shapetype>
              <v:shape id="Textfeld 3" o:spid="_x0000_s1026" type="#_x0000_t202" style="position:absolute;left:0;text-align:left;margin-left:389.6pt;margin-top:33.3pt;width:123.75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" strokecolor="black [3213]">
                <v:textbox>
                  <w:txbxContent>
                    <w:p w:rsidR="00DD47E6" w:rsidRPr="00DD47E6" w:rsidRDefault="00DD47E6" w:rsidP="00DD47E6">
                      <w:pPr>
                        <w:spacing w:after="0"/>
                        <w:rPr>
                          <w:rFonts w:ascii="Arial" w:hAnsi="Arial" w:cs="Arial"/>
                          <w:b/>
                          <w:sz w:val="16"/>
                          <w:szCs w:val="16"/>
                        </w:rPr>
                      </w:pPr>
                      <w:r w:rsidRPr="00DD47E6">
                        <w:rPr>
                          <w:rFonts w:ascii="Arial" w:hAnsi="Arial" w:cs="Arial"/>
                          <w:b/>
                          <w:sz w:val="16"/>
                          <w:szCs w:val="16"/>
                        </w:rPr>
                        <w:t>Pressereferentin</w:t>
                      </w:r>
                    </w:p>
                    <w:p w:rsidR="00DD47E6" w:rsidRPr="00DD47E6" w:rsidRDefault="00DD47E6" w:rsidP="00DD47E6">
                      <w:pPr>
                        <w:spacing w:after="0"/>
                        <w:rPr>
                          <w:rFonts w:ascii="Arial" w:hAnsi="Arial" w:cs="Arial"/>
                          <w:sz w:val="16"/>
                          <w:szCs w:val="16"/>
                        </w:rPr>
                      </w:pPr>
                      <w:r w:rsidRPr="00DD47E6">
                        <w:rPr>
                          <w:rFonts w:ascii="Arial" w:hAnsi="Arial" w:cs="Arial"/>
                          <w:sz w:val="16"/>
                          <w:szCs w:val="16"/>
                        </w:rPr>
                        <w:t>Sinah Bäcker</w:t>
                      </w:r>
                    </w:p>
                    <w:p w:rsidR="00DD47E6" w:rsidRPr="00DD47E6" w:rsidRDefault="00DD47E6" w:rsidP="00DD47E6">
                      <w:pPr>
                        <w:spacing w:after="0"/>
                        <w:rPr>
                          <w:rFonts w:ascii="Arial" w:hAnsi="Arial" w:cs="Arial"/>
                          <w:sz w:val="16"/>
                          <w:szCs w:val="16"/>
                        </w:rPr>
                      </w:pPr>
                      <w:r w:rsidRPr="00DD47E6">
                        <w:rPr>
                          <w:rFonts w:ascii="Arial" w:hAnsi="Arial" w:cs="Arial"/>
                          <w:sz w:val="16"/>
                          <w:szCs w:val="16"/>
                        </w:rPr>
                        <w:t>Email: sinah.baecker@messe-karlsruhe.de</w:t>
                      </w:r>
                    </w:p>
                    <w:p w:rsidR="00DD47E6" w:rsidRPr="00DD47E6" w:rsidRDefault="00DD47E6" w:rsidP="00DD47E6">
                      <w:pPr>
                        <w:spacing w:after="0"/>
                        <w:rPr>
                          <w:rFonts w:ascii="Arial" w:hAnsi="Arial" w:cs="Arial"/>
                          <w:sz w:val="16"/>
                          <w:szCs w:val="16"/>
                        </w:rPr>
                      </w:pPr>
                      <w:r w:rsidRPr="00DD47E6">
                        <w:rPr>
                          <w:rFonts w:ascii="Arial" w:hAnsi="Arial" w:cs="Arial"/>
                          <w:sz w:val="16"/>
                          <w:szCs w:val="16"/>
                        </w:rPr>
                        <w:t>Telefon: 0721 3720 2305</w:t>
                      </w:r>
                    </w:p>
                    <w:p w:rsidR="00DD47E6" w:rsidRPr="00DD47E6" w:rsidRDefault="00DD47E6" w:rsidP="00DD47E6">
                      <w:pPr>
                        <w:spacing w:after="0"/>
                        <w:rPr>
                          <w:rFonts w:ascii="Arial" w:hAnsi="Arial" w:cs="Arial"/>
                          <w:sz w:val="16"/>
                          <w:szCs w:val="16"/>
                        </w:rPr>
                      </w:pPr>
                    </w:p>
                  </w:txbxContent>
                </v:textbox>
              </v:shape>
            </w:pict>
          </mc:Fallback>
        </mc:AlternateContent>
      </w:r>
      <w:r w:rsidR="00F14804" w:rsidRPr="00F14804">
        <w:rPr>
          <w:rFonts w:ascii="Arial" w:hAnsi="Arial" w:cs="Arial"/>
          <w:b/>
        </w:rPr>
        <w:t>Karlsruhe, 19. Oktober 2017</w:t>
      </w:r>
      <w:r w:rsidR="00F14804">
        <w:rPr>
          <w:rFonts w:ascii="Arial" w:hAnsi="Arial" w:cs="Arial"/>
        </w:rPr>
        <w:t xml:space="preserve"> –</w:t>
      </w:r>
      <w:r w:rsidR="00F04524">
        <w:rPr>
          <w:rFonts w:ascii="Arial" w:hAnsi="Arial" w:cs="Arial"/>
        </w:rPr>
        <w:t xml:space="preserve"> </w:t>
      </w:r>
      <w:r w:rsidR="00F04524" w:rsidRPr="00F04524">
        <w:rPr>
          <w:rFonts w:ascii="Arial" w:hAnsi="Arial" w:cs="Arial"/>
        </w:rPr>
        <w:t xml:space="preserve">„Qualität braucht Lebensart“ heißt es, wenn die </w:t>
      </w:r>
      <w:proofErr w:type="spellStart"/>
      <w:r w:rsidR="00F04524" w:rsidRPr="00F04524">
        <w:rPr>
          <w:rFonts w:ascii="Arial" w:hAnsi="Arial" w:cs="Arial"/>
        </w:rPr>
        <w:t>offerta</w:t>
      </w:r>
      <w:proofErr w:type="spellEnd"/>
      <w:r w:rsidR="00F04524" w:rsidRPr="00F04524">
        <w:rPr>
          <w:rFonts w:ascii="Arial" w:hAnsi="Arial" w:cs="Arial"/>
        </w:rPr>
        <w:t xml:space="preserve"> am 28. Oktober in der Messe Karlsruhe mit einer großen Show eröffnet wird. Vom 28. Oktober bis 5. November präsentieren über 830 Aussteller Produkte und Dienstleistungen und zahlreiche Mitmachangebote in den fünf Themenbereichen: </w:t>
      </w:r>
      <w:proofErr w:type="spellStart"/>
      <w:r w:rsidR="00F04524" w:rsidRPr="00F04524">
        <w:rPr>
          <w:rFonts w:ascii="Arial" w:hAnsi="Arial" w:cs="Arial"/>
        </w:rPr>
        <w:t>freizeit</w:t>
      </w:r>
      <w:proofErr w:type="spellEnd"/>
      <w:r w:rsidR="00F04524" w:rsidRPr="00F04524">
        <w:rPr>
          <w:rFonts w:ascii="Arial" w:hAnsi="Arial" w:cs="Arial"/>
        </w:rPr>
        <w:t xml:space="preserve"> &amp; </w:t>
      </w:r>
      <w:proofErr w:type="spellStart"/>
      <w:r w:rsidR="00F04524" w:rsidRPr="00F04524">
        <w:rPr>
          <w:rFonts w:ascii="Arial" w:hAnsi="Arial" w:cs="Arial"/>
        </w:rPr>
        <w:t>region</w:t>
      </w:r>
      <w:proofErr w:type="spellEnd"/>
      <w:r w:rsidR="00F04524" w:rsidRPr="00F04524">
        <w:rPr>
          <w:rFonts w:ascii="Arial" w:hAnsi="Arial" w:cs="Arial"/>
        </w:rPr>
        <w:t xml:space="preserve"> (Halle 1), bauen &amp; informieren (Halle 2), leben &amp; wohnen (Halle 3), </w:t>
      </w:r>
      <w:proofErr w:type="spellStart"/>
      <w:r w:rsidR="00F04524" w:rsidRPr="00F04524">
        <w:rPr>
          <w:rFonts w:ascii="Arial" w:hAnsi="Arial" w:cs="Arial"/>
        </w:rPr>
        <w:t>familie</w:t>
      </w:r>
      <w:proofErr w:type="spellEnd"/>
      <w:r w:rsidR="00F04524" w:rsidRPr="00F04524">
        <w:rPr>
          <w:rFonts w:ascii="Arial" w:hAnsi="Arial" w:cs="Arial"/>
        </w:rPr>
        <w:t xml:space="preserve"> &amp; </w:t>
      </w:r>
      <w:proofErr w:type="spellStart"/>
      <w:r w:rsidR="00F04524" w:rsidRPr="00F04524">
        <w:rPr>
          <w:rFonts w:ascii="Arial" w:hAnsi="Arial" w:cs="Arial"/>
        </w:rPr>
        <w:t>genuss</w:t>
      </w:r>
      <w:proofErr w:type="spellEnd"/>
      <w:r w:rsidR="00F04524" w:rsidRPr="00F04524">
        <w:rPr>
          <w:rFonts w:ascii="Arial" w:hAnsi="Arial" w:cs="Arial"/>
        </w:rPr>
        <w:t xml:space="preserve"> (</w:t>
      </w:r>
      <w:proofErr w:type="spellStart"/>
      <w:r w:rsidR="00F04524" w:rsidRPr="00F04524">
        <w:rPr>
          <w:rFonts w:ascii="Arial" w:hAnsi="Arial" w:cs="Arial"/>
        </w:rPr>
        <w:t>dm</w:t>
      </w:r>
      <w:proofErr w:type="spellEnd"/>
      <w:r w:rsidR="00F04524" w:rsidRPr="00F04524">
        <w:rPr>
          <w:rFonts w:ascii="Arial" w:hAnsi="Arial" w:cs="Arial"/>
        </w:rPr>
        <w:t xml:space="preserve">-arena) und dem </w:t>
      </w:r>
      <w:proofErr w:type="spellStart"/>
      <w:r w:rsidR="00F04524" w:rsidRPr="00F04524">
        <w:rPr>
          <w:rFonts w:ascii="Arial" w:hAnsi="Arial" w:cs="Arial"/>
        </w:rPr>
        <w:t>offerta</w:t>
      </w:r>
      <w:proofErr w:type="spellEnd"/>
      <w:r w:rsidR="00F04524" w:rsidRPr="00F04524">
        <w:rPr>
          <w:rFonts w:ascii="Arial" w:hAnsi="Arial" w:cs="Arial"/>
        </w:rPr>
        <w:t xml:space="preserve"> </w:t>
      </w:r>
      <w:proofErr w:type="spellStart"/>
      <w:r w:rsidR="00F04524" w:rsidRPr="00F04524">
        <w:rPr>
          <w:rFonts w:ascii="Arial" w:hAnsi="Arial" w:cs="Arial"/>
        </w:rPr>
        <w:t>winterland</w:t>
      </w:r>
      <w:proofErr w:type="spellEnd"/>
      <w:r w:rsidR="00F04524" w:rsidRPr="00F04524">
        <w:rPr>
          <w:rFonts w:ascii="Arial" w:hAnsi="Arial" w:cs="Arial"/>
        </w:rPr>
        <w:t xml:space="preserve">. Thementage und Events lassen kleine und große Herzen höherschlagen. </w:t>
      </w:r>
    </w:p>
    <w:p w:rsidR="00F04524" w:rsidRPr="00F04524" w:rsidRDefault="00F04524" w:rsidP="00F04524">
      <w:pPr>
        <w:autoSpaceDE w:val="0"/>
        <w:autoSpaceDN w:val="0"/>
        <w:adjustRightInd w:val="0"/>
        <w:spacing w:after="0"/>
        <w:jc w:val="both"/>
        <w:rPr>
          <w:rFonts w:ascii="Arial" w:hAnsi="Arial" w:cs="Arial"/>
        </w:rPr>
      </w:pPr>
    </w:p>
    <w:p w:rsidR="00F04524" w:rsidRPr="00F04524" w:rsidRDefault="00F04524" w:rsidP="00F04524">
      <w:pPr>
        <w:autoSpaceDE w:val="0"/>
        <w:autoSpaceDN w:val="0"/>
        <w:adjustRightInd w:val="0"/>
        <w:spacing w:after="0"/>
        <w:jc w:val="both"/>
        <w:rPr>
          <w:rFonts w:ascii="Arial" w:hAnsi="Arial" w:cs="Arial"/>
          <w:b/>
        </w:rPr>
      </w:pPr>
      <w:r w:rsidRPr="00F04524">
        <w:rPr>
          <w:rFonts w:ascii="Arial" w:hAnsi="Arial" w:cs="Arial"/>
          <w:b/>
        </w:rPr>
        <w:t>Premiere Naturpark-Tag Schwarzwald</w:t>
      </w:r>
    </w:p>
    <w:p w:rsidR="00F04524" w:rsidRPr="00F04524" w:rsidRDefault="00F04524" w:rsidP="00F04524">
      <w:pPr>
        <w:autoSpaceDE w:val="0"/>
        <w:autoSpaceDN w:val="0"/>
        <w:adjustRightInd w:val="0"/>
        <w:spacing w:after="0"/>
        <w:jc w:val="both"/>
        <w:rPr>
          <w:rFonts w:ascii="Arial" w:hAnsi="Arial" w:cs="Arial"/>
        </w:rPr>
      </w:pPr>
      <w:r w:rsidRPr="00F04524">
        <w:rPr>
          <w:rFonts w:ascii="Arial" w:hAnsi="Arial" w:cs="Arial"/>
        </w:rPr>
        <w:t xml:space="preserve">Die Thementage der </w:t>
      </w:r>
      <w:proofErr w:type="spellStart"/>
      <w:r w:rsidRPr="00F04524">
        <w:rPr>
          <w:rFonts w:ascii="Arial" w:hAnsi="Arial" w:cs="Arial"/>
        </w:rPr>
        <w:t>offerta</w:t>
      </w:r>
      <w:proofErr w:type="spellEnd"/>
      <w:r w:rsidRPr="00F04524">
        <w:rPr>
          <w:rFonts w:ascii="Arial" w:hAnsi="Arial" w:cs="Arial"/>
        </w:rPr>
        <w:t xml:space="preserve"> locken mit speziellen Programmpunkten und Aktionen: Am Montag (30. Oktober) findet erstmals der Naturpark-Tag Schwarzwald statt, an welchem in der Aktionshalle Produkte und Dienstleistungen aus dem heimischen Schwarzwald präsentiert werden. In der Aktionshalle kommen Freizeitbegeisterte, Naturliebhaber und Freunde regionaler Spezialitäten den ganzen Tag lang auf den Geschmack. Auf Besucher warten nicht nur handverlesene Tipps für einen Ausflug in den mittleren und nördlichen Schwarzwald, auch ein buntes Rahmenprogramm wird geboten. </w:t>
      </w:r>
      <w:r w:rsidR="004076DD">
        <w:rPr>
          <w:rFonts w:ascii="Arial" w:hAnsi="Arial" w:cs="Arial"/>
        </w:rPr>
        <w:t>Darüber hinaus</w:t>
      </w:r>
      <w:r w:rsidRPr="00F04524">
        <w:rPr>
          <w:rFonts w:ascii="Arial" w:hAnsi="Arial" w:cs="Arial"/>
        </w:rPr>
        <w:t xml:space="preserve"> sorgen die Naturpark-Wirte – engagierte Schwarzwälder Gastronomen – für kulinarische Genüsse auf der Hauptbühne in der Aktionshalle. </w:t>
      </w:r>
    </w:p>
    <w:p w:rsidR="00F04524" w:rsidRPr="00F04524" w:rsidRDefault="00F04524" w:rsidP="00F04524">
      <w:pPr>
        <w:autoSpaceDE w:val="0"/>
        <w:autoSpaceDN w:val="0"/>
        <w:adjustRightInd w:val="0"/>
        <w:spacing w:after="0"/>
        <w:jc w:val="both"/>
        <w:rPr>
          <w:rFonts w:ascii="Arial" w:hAnsi="Arial" w:cs="Arial"/>
        </w:rPr>
      </w:pPr>
      <w:r w:rsidRPr="00F04524">
        <w:rPr>
          <w:rFonts w:ascii="Arial" w:hAnsi="Arial" w:cs="Arial"/>
        </w:rPr>
        <w:t xml:space="preserve">Nach dem Naturpark-Tag Schwarzwald folgen weitere Thementage und Events auf der </w:t>
      </w:r>
      <w:proofErr w:type="spellStart"/>
      <w:r w:rsidRPr="00F04524">
        <w:rPr>
          <w:rFonts w:ascii="Arial" w:hAnsi="Arial" w:cs="Arial"/>
        </w:rPr>
        <w:t>offerta</w:t>
      </w:r>
      <w:proofErr w:type="spellEnd"/>
      <w:r w:rsidRPr="00F04524">
        <w:rPr>
          <w:rFonts w:ascii="Arial" w:hAnsi="Arial" w:cs="Arial"/>
        </w:rPr>
        <w:t>: Der BNN-Familientag (2. November) mit einem bunten Programm für Groß und Klein und der Freundinnentag (3. November) mit Schnäppchen und Rabatten für einen ausgelassenen Shoppingtag mit der besten Freundin. Oben drauf gibt es eine Freundinnen</w:t>
      </w:r>
      <w:r w:rsidR="008A003E">
        <w:rPr>
          <w:rFonts w:ascii="Arial" w:hAnsi="Arial" w:cs="Arial"/>
        </w:rPr>
        <w:t>tag-</w:t>
      </w:r>
      <w:r w:rsidR="00DE4FA6">
        <w:rPr>
          <w:rFonts w:ascii="Arial" w:hAnsi="Arial" w:cs="Arial"/>
        </w:rPr>
        <w:t>Tasche geschenkt, diese erhalten die Besucherinnen am</w:t>
      </w:r>
      <w:r w:rsidRPr="00F04524">
        <w:rPr>
          <w:rFonts w:ascii="Arial" w:hAnsi="Arial" w:cs="Arial"/>
        </w:rPr>
        <w:t xml:space="preserve"> Info-</w:t>
      </w:r>
      <w:r w:rsidR="00DE4FA6">
        <w:rPr>
          <w:rFonts w:ascii="Arial" w:hAnsi="Arial" w:cs="Arial"/>
        </w:rPr>
        <w:t>Counter (1 und 4) im Messe Rundgang</w:t>
      </w:r>
      <w:r w:rsidRPr="00F04524">
        <w:rPr>
          <w:rFonts w:ascii="Arial" w:hAnsi="Arial" w:cs="Arial"/>
        </w:rPr>
        <w:t xml:space="preserve">. Am </w:t>
      </w:r>
      <w:r w:rsidR="00DE4FA6">
        <w:rPr>
          <w:rFonts w:ascii="Arial" w:hAnsi="Arial" w:cs="Arial"/>
        </w:rPr>
        <w:t>Freitaga</w:t>
      </w:r>
      <w:r w:rsidRPr="00F04524">
        <w:rPr>
          <w:rFonts w:ascii="Arial" w:hAnsi="Arial" w:cs="Arial"/>
        </w:rPr>
        <w:t xml:space="preserve">bend können die </w:t>
      </w:r>
      <w:proofErr w:type="spellStart"/>
      <w:r w:rsidRPr="00F04524">
        <w:rPr>
          <w:rFonts w:ascii="Arial" w:hAnsi="Arial" w:cs="Arial"/>
        </w:rPr>
        <w:t>offerta</w:t>
      </w:r>
      <w:proofErr w:type="spellEnd"/>
      <w:r w:rsidRPr="00F04524">
        <w:rPr>
          <w:rFonts w:ascii="Arial" w:hAnsi="Arial" w:cs="Arial"/>
        </w:rPr>
        <w:t xml:space="preserve">-Besucher den Tag bei der Miss und Mister Baden-Württemberg Wahl 2018 in der Aktionshalle ausklingen lassen (17:30 bis 21 Uhr). Musikbegeisterte kommen beim </w:t>
      </w:r>
      <w:proofErr w:type="spellStart"/>
      <w:r w:rsidRPr="00F04524">
        <w:rPr>
          <w:rFonts w:ascii="Arial" w:hAnsi="Arial" w:cs="Arial"/>
        </w:rPr>
        <w:t>offerta</w:t>
      </w:r>
      <w:proofErr w:type="spellEnd"/>
      <w:r w:rsidRPr="00F04524">
        <w:rPr>
          <w:rFonts w:ascii="Arial" w:hAnsi="Arial" w:cs="Arial"/>
        </w:rPr>
        <w:t xml:space="preserve"> Music Award auf ihre Kosten, wenn die Sieger aus den Vorentscheiden (28. und 29. Oktober sowie 1. November) am Samstag (4. November) im Finale gegeneinander antreten. Direkt im Anschluss geht es in der Aktionshalle nahtlos in die </w:t>
      </w:r>
      <w:proofErr w:type="spellStart"/>
      <w:r w:rsidRPr="00F04524">
        <w:rPr>
          <w:rFonts w:ascii="Arial" w:hAnsi="Arial" w:cs="Arial"/>
        </w:rPr>
        <w:t>offerta</w:t>
      </w:r>
      <w:proofErr w:type="spellEnd"/>
      <w:r w:rsidRPr="00F04524">
        <w:rPr>
          <w:rFonts w:ascii="Arial" w:hAnsi="Arial" w:cs="Arial"/>
        </w:rPr>
        <w:t xml:space="preserve"> Party (bis 23 Uhr) über, bei der die Coverband </w:t>
      </w:r>
      <w:proofErr w:type="spellStart"/>
      <w:r w:rsidRPr="00F04524">
        <w:rPr>
          <w:rFonts w:ascii="Arial" w:hAnsi="Arial" w:cs="Arial"/>
        </w:rPr>
        <w:t>Soundaffair</w:t>
      </w:r>
      <w:proofErr w:type="spellEnd"/>
      <w:r w:rsidRPr="00F04524">
        <w:rPr>
          <w:rFonts w:ascii="Arial" w:hAnsi="Arial" w:cs="Arial"/>
        </w:rPr>
        <w:t xml:space="preserve"> für gute Stimmung sorgt. </w:t>
      </w:r>
    </w:p>
    <w:p w:rsidR="00F04524" w:rsidRPr="00F04524" w:rsidRDefault="00F04524" w:rsidP="00F04524">
      <w:pPr>
        <w:autoSpaceDE w:val="0"/>
        <w:autoSpaceDN w:val="0"/>
        <w:adjustRightInd w:val="0"/>
        <w:spacing w:after="0"/>
        <w:jc w:val="both"/>
        <w:rPr>
          <w:rFonts w:ascii="Arial" w:hAnsi="Arial" w:cs="Arial"/>
        </w:rPr>
      </w:pPr>
    </w:p>
    <w:p w:rsidR="00F04524" w:rsidRPr="00F04524" w:rsidRDefault="00F04524" w:rsidP="00F04524">
      <w:pPr>
        <w:autoSpaceDE w:val="0"/>
        <w:autoSpaceDN w:val="0"/>
        <w:adjustRightInd w:val="0"/>
        <w:spacing w:after="0"/>
        <w:jc w:val="both"/>
        <w:rPr>
          <w:rFonts w:ascii="Arial" w:hAnsi="Arial" w:cs="Arial"/>
          <w:b/>
        </w:rPr>
      </w:pPr>
      <w:r w:rsidRPr="00F04524">
        <w:rPr>
          <w:rFonts w:ascii="Arial" w:hAnsi="Arial" w:cs="Arial"/>
          <w:b/>
        </w:rPr>
        <w:t>Vortragsforen, Mitmachaktionen und weitere Highlights</w:t>
      </w:r>
    </w:p>
    <w:p w:rsidR="00F04524" w:rsidRDefault="00F04524" w:rsidP="00F04524">
      <w:pPr>
        <w:autoSpaceDE w:val="0"/>
        <w:autoSpaceDN w:val="0"/>
        <w:adjustRightInd w:val="0"/>
        <w:spacing w:after="0"/>
        <w:jc w:val="both"/>
        <w:rPr>
          <w:rFonts w:ascii="Arial" w:hAnsi="Arial" w:cs="Arial"/>
        </w:rPr>
      </w:pPr>
      <w:r w:rsidRPr="00F04524">
        <w:rPr>
          <w:rFonts w:ascii="Arial" w:hAnsi="Arial" w:cs="Arial"/>
        </w:rPr>
        <w:t xml:space="preserve">Das Forum Freizeit (Halle 1, Stand D.41/D.59) bietet ein buntes Programm unter anderem mit Vorführungen von Kurzfilmen, oder Vorträgen zum Thema Sicherheit im Straßenverkehr. </w:t>
      </w:r>
    </w:p>
    <w:p w:rsidR="00F04524" w:rsidRDefault="00F04524" w:rsidP="00F04524">
      <w:pPr>
        <w:autoSpaceDE w:val="0"/>
        <w:autoSpaceDN w:val="0"/>
        <w:adjustRightInd w:val="0"/>
        <w:spacing w:after="0"/>
        <w:jc w:val="both"/>
        <w:rPr>
          <w:rFonts w:ascii="Arial" w:hAnsi="Arial" w:cs="Arial"/>
        </w:rPr>
      </w:pPr>
    </w:p>
    <w:p w:rsidR="00F04524" w:rsidRDefault="00F04524" w:rsidP="00F04524">
      <w:pPr>
        <w:autoSpaceDE w:val="0"/>
        <w:autoSpaceDN w:val="0"/>
        <w:adjustRightInd w:val="0"/>
        <w:spacing w:after="0"/>
        <w:jc w:val="both"/>
        <w:rPr>
          <w:rFonts w:ascii="Arial" w:hAnsi="Arial" w:cs="Arial"/>
        </w:rPr>
      </w:pPr>
    </w:p>
    <w:p w:rsidR="00F04524" w:rsidRPr="00F04524" w:rsidRDefault="00F04524" w:rsidP="00F04524">
      <w:pPr>
        <w:autoSpaceDE w:val="0"/>
        <w:autoSpaceDN w:val="0"/>
        <w:adjustRightInd w:val="0"/>
        <w:spacing w:after="0"/>
        <w:jc w:val="both"/>
        <w:rPr>
          <w:rFonts w:ascii="Arial" w:hAnsi="Arial" w:cs="Arial"/>
        </w:rPr>
      </w:pPr>
    </w:p>
    <w:p w:rsidR="00F04524" w:rsidRPr="00F04524" w:rsidRDefault="00F04524" w:rsidP="00F04524">
      <w:pPr>
        <w:autoSpaceDE w:val="0"/>
        <w:autoSpaceDN w:val="0"/>
        <w:adjustRightInd w:val="0"/>
        <w:spacing w:after="0"/>
        <w:jc w:val="both"/>
        <w:rPr>
          <w:rFonts w:ascii="Arial" w:hAnsi="Arial" w:cs="Arial"/>
        </w:rPr>
      </w:pPr>
    </w:p>
    <w:p w:rsidR="00F04524" w:rsidRPr="00F04524" w:rsidRDefault="00F04524" w:rsidP="00F04524">
      <w:pPr>
        <w:autoSpaceDE w:val="0"/>
        <w:autoSpaceDN w:val="0"/>
        <w:adjustRightInd w:val="0"/>
        <w:spacing w:after="0"/>
        <w:jc w:val="both"/>
        <w:rPr>
          <w:rFonts w:ascii="Arial" w:hAnsi="Arial" w:cs="Arial"/>
        </w:rPr>
      </w:pPr>
    </w:p>
    <w:p w:rsidR="00F04524" w:rsidRPr="00F04524" w:rsidRDefault="000C6972" w:rsidP="00F04524">
      <w:pPr>
        <w:autoSpaceDE w:val="0"/>
        <w:autoSpaceDN w:val="0"/>
        <w:adjustRightInd w:val="0"/>
        <w:spacing w:after="0"/>
        <w:jc w:val="both"/>
        <w:rPr>
          <w:rFonts w:ascii="Arial" w:hAnsi="Arial" w:cs="Arial"/>
        </w:rPr>
      </w:pPr>
      <w:r>
        <w:rPr>
          <w:rFonts w:ascii="Arial" w:hAnsi="Arial" w:cs="Arial"/>
        </w:rPr>
        <w:t>I</w:t>
      </w:r>
      <w:r w:rsidRPr="00F04524">
        <w:rPr>
          <w:rFonts w:ascii="Arial" w:hAnsi="Arial" w:cs="Arial"/>
        </w:rPr>
        <w:t xml:space="preserve">m </w:t>
      </w:r>
      <w:r w:rsidRPr="00F04524">
        <w:rPr>
          <w:rFonts w:ascii="Arial" w:hAnsi="Arial" w:cs="Arial"/>
          <w:b/>
        </w:rPr>
        <w:t>BAKA Forum</w:t>
      </w:r>
      <w:r w:rsidRPr="00F04524">
        <w:rPr>
          <w:rFonts w:ascii="Arial" w:hAnsi="Arial" w:cs="Arial"/>
        </w:rPr>
        <w:t xml:space="preserve"> (Halle 2, Stand K.01)</w:t>
      </w:r>
      <w:r>
        <w:rPr>
          <w:rFonts w:ascii="Arial" w:hAnsi="Arial" w:cs="Arial"/>
        </w:rPr>
        <w:t xml:space="preserve"> gibt es rund 30 </w:t>
      </w:r>
      <w:r w:rsidR="00F04524" w:rsidRPr="00F04524">
        <w:rPr>
          <w:rFonts w:ascii="Arial" w:hAnsi="Arial" w:cs="Arial"/>
        </w:rPr>
        <w:t xml:space="preserve">Vorträge </w:t>
      </w:r>
      <w:r>
        <w:rPr>
          <w:rFonts w:ascii="Arial" w:hAnsi="Arial" w:cs="Arial"/>
        </w:rPr>
        <w:t xml:space="preserve">von Experten </w:t>
      </w:r>
      <w:r w:rsidR="00F04524" w:rsidRPr="00F04524">
        <w:rPr>
          <w:rFonts w:ascii="Arial" w:hAnsi="Arial" w:cs="Arial"/>
        </w:rPr>
        <w:t xml:space="preserve">und Beratung zur Altbausanierung. Einen kostenfreien Beratungstermin können </w:t>
      </w:r>
      <w:proofErr w:type="spellStart"/>
      <w:r w:rsidR="00F04524" w:rsidRPr="00F04524">
        <w:rPr>
          <w:rFonts w:ascii="Arial" w:hAnsi="Arial" w:cs="Arial"/>
        </w:rPr>
        <w:t>offerta</w:t>
      </w:r>
      <w:proofErr w:type="spellEnd"/>
      <w:r w:rsidR="00F04524" w:rsidRPr="00F04524">
        <w:rPr>
          <w:rFonts w:ascii="Arial" w:hAnsi="Arial" w:cs="Arial"/>
        </w:rPr>
        <w:t xml:space="preserve">-Besucher bereits im Vorfeld im </w:t>
      </w:r>
      <w:hyperlink r:id="rId7" w:history="1">
        <w:r w:rsidR="00F04524" w:rsidRPr="001F0F79">
          <w:rPr>
            <w:rStyle w:val="Hyperlink"/>
            <w:rFonts w:ascii="Arial" w:hAnsi="Arial" w:cs="Arial"/>
          </w:rPr>
          <w:t>Online-Portal</w:t>
        </w:r>
      </w:hyperlink>
      <w:r w:rsidR="00F04524" w:rsidRPr="00F04524">
        <w:rPr>
          <w:rFonts w:ascii="Arial" w:hAnsi="Arial" w:cs="Arial"/>
        </w:rPr>
        <w:t xml:space="preserve"> buchen.</w:t>
      </w:r>
    </w:p>
    <w:p w:rsidR="00F04524" w:rsidRPr="00F04524" w:rsidRDefault="00F04524" w:rsidP="00F04524">
      <w:pPr>
        <w:autoSpaceDE w:val="0"/>
        <w:autoSpaceDN w:val="0"/>
        <w:adjustRightInd w:val="0"/>
        <w:spacing w:after="0"/>
        <w:jc w:val="both"/>
        <w:rPr>
          <w:rFonts w:ascii="Arial" w:hAnsi="Arial" w:cs="Arial"/>
        </w:rPr>
      </w:pPr>
      <w:r w:rsidRPr="00F04524">
        <w:rPr>
          <w:rFonts w:ascii="Arial" w:hAnsi="Arial" w:cs="Arial"/>
        </w:rPr>
        <w:t xml:space="preserve">Vorträge zu täglich wechselnden Themen bietet das </w:t>
      </w:r>
      <w:r w:rsidRPr="00F04524">
        <w:rPr>
          <w:rFonts w:ascii="Arial" w:hAnsi="Arial" w:cs="Arial"/>
          <w:b/>
        </w:rPr>
        <w:t>Forum Gesundheit</w:t>
      </w:r>
      <w:r w:rsidRPr="00F04524">
        <w:rPr>
          <w:rFonts w:ascii="Arial" w:hAnsi="Arial" w:cs="Arial"/>
        </w:rPr>
        <w:t xml:space="preserve"> (Halle 3, Stand O.96). Des Weiteren </w:t>
      </w:r>
      <w:r w:rsidR="000C6972">
        <w:rPr>
          <w:rFonts w:ascii="Arial" w:hAnsi="Arial" w:cs="Arial"/>
        </w:rPr>
        <w:t>führen</w:t>
      </w:r>
      <w:r w:rsidRPr="00F04524">
        <w:rPr>
          <w:rFonts w:ascii="Arial" w:hAnsi="Arial" w:cs="Arial"/>
        </w:rPr>
        <w:t xml:space="preserve"> das Städtische Klinikum Karlsruhe und das Deutsche Rote Kreuz kostenfreie Untersuchungen wie Messungen des Blutdrucks, des Blutzuckerspieg</w:t>
      </w:r>
      <w:r w:rsidR="000C6972">
        <w:rPr>
          <w:rFonts w:ascii="Arial" w:hAnsi="Arial" w:cs="Arial"/>
        </w:rPr>
        <w:t>els oder des Augeninnendrucks durch</w:t>
      </w:r>
      <w:r w:rsidRPr="00F04524">
        <w:rPr>
          <w:rFonts w:ascii="Arial" w:hAnsi="Arial" w:cs="Arial"/>
        </w:rPr>
        <w:t xml:space="preserve">. </w:t>
      </w:r>
    </w:p>
    <w:p w:rsidR="00F04524" w:rsidRPr="00F04524" w:rsidRDefault="00F04524" w:rsidP="00F04524">
      <w:pPr>
        <w:autoSpaceDE w:val="0"/>
        <w:autoSpaceDN w:val="0"/>
        <w:adjustRightInd w:val="0"/>
        <w:spacing w:after="0"/>
        <w:jc w:val="both"/>
        <w:rPr>
          <w:rFonts w:ascii="Arial" w:hAnsi="Arial" w:cs="Arial"/>
        </w:rPr>
      </w:pPr>
    </w:p>
    <w:p w:rsidR="00F04524" w:rsidRPr="00F04524" w:rsidRDefault="00F04524" w:rsidP="00F04524">
      <w:pPr>
        <w:autoSpaceDE w:val="0"/>
        <w:autoSpaceDN w:val="0"/>
        <w:adjustRightInd w:val="0"/>
        <w:spacing w:after="0"/>
        <w:jc w:val="both"/>
        <w:rPr>
          <w:rFonts w:ascii="Arial" w:hAnsi="Arial" w:cs="Arial"/>
        </w:rPr>
      </w:pPr>
      <w:r w:rsidRPr="00F04524">
        <w:rPr>
          <w:rFonts w:ascii="Arial" w:hAnsi="Arial" w:cs="Arial"/>
        </w:rPr>
        <w:t xml:space="preserve">Die </w:t>
      </w:r>
      <w:proofErr w:type="spellStart"/>
      <w:r w:rsidRPr="00F04524">
        <w:rPr>
          <w:rFonts w:ascii="Arial" w:hAnsi="Arial" w:cs="Arial"/>
          <w:b/>
        </w:rPr>
        <w:t>offerta</w:t>
      </w:r>
      <w:proofErr w:type="spellEnd"/>
      <w:r w:rsidRPr="00F04524">
        <w:rPr>
          <w:rFonts w:ascii="Arial" w:hAnsi="Arial" w:cs="Arial"/>
          <w:b/>
        </w:rPr>
        <w:t xml:space="preserve"> Kochbühne</w:t>
      </w:r>
      <w:r w:rsidRPr="00F04524">
        <w:rPr>
          <w:rFonts w:ascii="Arial" w:hAnsi="Arial" w:cs="Arial"/>
        </w:rPr>
        <w:t xml:space="preserve"> (</w:t>
      </w:r>
      <w:proofErr w:type="spellStart"/>
      <w:r w:rsidRPr="00F04524">
        <w:rPr>
          <w:rFonts w:ascii="Arial" w:hAnsi="Arial" w:cs="Arial"/>
        </w:rPr>
        <w:t>dm</w:t>
      </w:r>
      <w:proofErr w:type="spellEnd"/>
      <w:r w:rsidRPr="00F04524">
        <w:rPr>
          <w:rFonts w:ascii="Arial" w:hAnsi="Arial" w:cs="Arial"/>
        </w:rPr>
        <w:t xml:space="preserve">-arena) präsentiert die Kochshows „Trends und Traditionen – präsentiert von den BNN“ mit Spitzen- und Sterneköchen, </w:t>
      </w:r>
      <w:r w:rsidR="0098636E">
        <w:rPr>
          <w:rFonts w:ascii="Arial" w:hAnsi="Arial" w:cs="Arial"/>
        </w:rPr>
        <w:t>„</w:t>
      </w:r>
      <w:r w:rsidRPr="00F04524">
        <w:rPr>
          <w:rFonts w:ascii="Arial" w:hAnsi="Arial" w:cs="Arial"/>
        </w:rPr>
        <w:t xml:space="preserve">Kochen mit </w:t>
      </w:r>
      <w:proofErr w:type="spellStart"/>
      <w:r w:rsidRPr="00F04524">
        <w:rPr>
          <w:rFonts w:ascii="Arial" w:hAnsi="Arial" w:cs="Arial"/>
        </w:rPr>
        <w:t>hoepfner</w:t>
      </w:r>
      <w:proofErr w:type="spellEnd"/>
      <w:r w:rsidR="0098636E">
        <w:rPr>
          <w:rFonts w:ascii="Arial" w:hAnsi="Arial" w:cs="Arial"/>
        </w:rPr>
        <w:t>“</w:t>
      </w:r>
      <w:r w:rsidRPr="00F04524">
        <w:rPr>
          <w:rFonts w:ascii="Arial" w:hAnsi="Arial" w:cs="Arial"/>
        </w:rPr>
        <w:t xml:space="preserve">, </w:t>
      </w:r>
      <w:r w:rsidR="0098636E">
        <w:rPr>
          <w:rFonts w:ascii="Arial" w:hAnsi="Arial" w:cs="Arial"/>
        </w:rPr>
        <w:t>„</w:t>
      </w:r>
      <w:r w:rsidRPr="00F04524">
        <w:rPr>
          <w:rFonts w:ascii="Arial" w:hAnsi="Arial" w:cs="Arial"/>
        </w:rPr>
        <w:t>Backen mit Hatz</w:t>
      </w:r>
      <w:r w:rsidR="0098636E">
        <w:rPr>
          <w:rFonts w:ascii="Arial" w:hAnsi="Arial" w:cs="Arial"/>
        </w:rPr>
        <w:t>“</w:t>
      </w:r>
      <w:r w:rsidR="00AA3055">
        <w:rPr>
          <w:rFonts w:ascii="Arial" w:hAnsi="Arial" w:cs="Arial"/>
        </w:rPr>
        <w:t xml:space="preserve"> sowie </w:t>
      </w:r>
      <w:r w:rsidRPr="00F04524">
        <w:rPr>
          <w:rFonts w:ascii="Arial" w:hAnsi="Arial" w:cs="Arial"/>
        </w:rPr>
        <w:t xml:space="preserve">die </w:t>
      </w:r>
      <w:r w:rsidR="0098636E">
        <w:rPr>
          <w:rFonts w:ascii="Arial" w:hAnsi="Arial" w:cs="Arial"/>
        </w:rPr>
        <w:t>„</w:t>
      </w:r>
      <w:r w:rsidRPr="00F04524">
        <w:rPr>
          <w:rFonts w:ascii="Arial" w:hAnsi="Arial" w:cs="Arial"/>
        </w:rPr>
        <w:t>AOK-</w:t>
      </w:r>
      <w:proofErr w:type="spellStart"/>
      <w:r w:rsidRPr="00F04524">
        <w:rPr>
          <w:rFonts w:ascii="Arial" w:hAnsi="Arial" w:cs="Arial"/>
        </w:rPr>
        <w:t>Kochshow</w:t>
      </w:r>
      <w:proofErr w:type="spellEnd"/>
      <w:r w:rsidR="0098636E">
        <w:rPr>
          <w:rFonts w:ascii="Arial" w:hAnsi="Arial" w:cs="Arial"/>
        </w:rPr>
        <w:t>“</w:t>
      </w:r>
      <w:r w:rsidRPr="00F04524">
        <w:rPr>
          <w:rFonts w:ascii="Arial" w:hAnsi="Arial" w:cs="Arial"/>
        </w:rPr>
        <w:t xml:space="preserve">. Darüber hinaus wird die Initiative „Schmeck den Süden“ zum ersten Mal auf der </w:t>
      </w:r>
      <w:proofErr w:type="spellStart"/>
      <w:r w:rsidRPr="00F04524">
        <w:rPr>
          <w:rFonts w:ascii="Arial" w:hAnsi="Arial" w:cs="Arial"/>
        </w:rPr>
        <w:t>offerta</w:t>
      </w:r>
      <w:proofErr w:type="spellEnd"/>
      <w:r w:rsidRPr="00F04524">
        <w:rPr>
          <w:rFonts w:ascii="Arial" w:hAnsi="Arial" w:cs="Arial"/>
        </w:rPr>
        <w:t xml:space="preserve"> </w:t>
      </w:r>
      <w:r w:rsidR="00DE1B6D">
        <w:rPr>
          <w:rFonts w:ascii="Arial" w:hAnsi="Arial" w:cs="Arial"/>
        </w:rPr>
        <w:t xml:space="preserve">in der </w:t>
      </w:r>
      <w:proofErr w:type="spellStart"/>
      <w:r w:rsidR="00DE1B6D">
        <w:rPr>
          <w:rFonts w:ascii="Arial" w:hAnsi="Arial" w:cs="Arial"/>
        </w:rPr>
        <w:t>dm</w:t>
      </w:r>
      <w:proofErr w:type="spellEnd"/>
      <w:r w:rsidR="00DE1B6D">
        <w:rPr>
          <w:rFonts w:ascii="Arial" w:hAnsi="Arial" w:cs="Arial"/>
        </w:rPr>
        <w:t xml:space="preserve">-arena </w:t>
      </w:r>
      <w:bookmarkStart w:id="0" w:name="_GoBack"/>
      <w:bookmarkEnd w:id="0"/>
      <w:r w:rsidRPr="00F04524">
        <w:rPr>
          <w:rFonts w:ascii="Arial" w:hAnsi="Arial" w:cs="Arial"/>
        </w:rPr>
        <w:t xml:space="preserve">vertreten sein und sich mit Erzeugern, Gastronomen und Winzern präsentieren. Die Aktion „Schmeck den Süden"-Gastronomen wurde vom DEHOGA Baden-Württemberg und dem Ministerium für Ländlichen Raum und Verbraucherschutz entwickelt. Eine Bewertungskommission zeichnet nach vorgegebenen Qualitätsstandards Betriebe aus. Je nach Anzahl der nachweislich regionalen Speisen und Getränke auf der Karte werden die Gastronomen mit ein bis drei „Schmeck den Süden-Löwen" ausgezeichnet. „Schmeck den Süden“ steht für hochwertigen regionalen Genuss und Gastronomie-Kultur im </w:t>
      </w:r>
      <w:proofErr w:type="spellStart"/>
      <w:r w:rsidRPr="00F04524">
        <w:rPr>
          <w:rFonts w:ascii="Arial" w:hAnsi="Arial" w:cs="Arial"/>
        </w:rPr>
        <w:t>Genießerland</w:t>
      </w:r>
      <w:proofErr w:type="spellEnd"/>
      <w:r w:rsidRPr="00F04524">
        <w:rPr>
          <w:rFonts w:ascii="Arial" w:hAnsi="Arial" w:cs="Arial"/>
        </w:rPr>
        <w:t xml:space="preserve"> Baden-Württemberg.</w:t>
      </w:r>
    </w:p>
    <w:p w:rsidR="00F04524" w:rsidRPr="00F04524" w:rsidRDefault="00F04524" w:rsidP="00F04524">
      <w:pPr>
        <w:autoSpaceDE w:val="0"/>
        <w:autoSpaceDN w:val="0"/>
        <w:adjustRightInd w:val="0"/>
        <w:spacing w:after="0"/>
        <w:jc w:val="both"/>
        <w:rPr>
          <w:rFonts w:ascii="Arial" w:hAnsi="Arial" w:cs="Arial"/>
        </w:rPr>
      </w:pPr>
    </w:p>
    <w:p w:rsidR="00F04524" w:rsidRPr="00F04524" w:rsidRDefault="00F04524" w:rsidP="00F04524">
      <w:pPr>
        <w:autoSpaceDE w:val="0"/>
        <w:autoSpaceDN w:val="0"/>
        <w:adjustRightInd w:val="0"/>
        <w:spacing w:after="0"/>
        <w:jc w:val="both"/>
        <w:rPr>
          <w:rFonts w:ascii="Arial" w:hAnsi="Arial" w:cs="Arial"/>
        </w:rPr>
      </w:pPr>
      <w:r w:rsidRPr="00F04524">
        <w:rPr>
          <w:rFonts w:ascii="Arial" w:hAnsi="Arial" w:cs="Arial"/>
        </w:rPr>
        <w:t xml:space="preserve">Digital &amp; Fun bietet </w:t>
      </w:r>
      <w:proofErr w:type="spellStart"/>
      <w:r w:rsidRPr="00F04524">
        <w:rPr>
          <w:rFonts w:ascii="Arial" w:hAnsi="Arial" w:cs="Arial"/>
        </w:rPr>
        <w:t>offerta</w:t>
      </w:r>
      <w:proofErr w:type="spellEnd"/>
      <w:r w:rsidRPr="00F04524">
        <w:rPr>
          <w:rFonts w:ascii="Arial" w:hAnsi="Arial" w:cs="Arial"/>
        </w:rPr>
        <w:t xml:space="preserve">-Besuchern ein besonderes Highlight: ein </w:t>
      </w:r>
      <w:r w:rsidRPr="00F04524">
        <w:rPr>
          <w:rFonts w:ascii="Arial" w:hAnsi="Arial" w:cs="Arial"/>
          <w:b/>
        </w:rPr>
        <w:t>original Dino</w:t>
      </w:r>
      <w:r w:rsidRPr="00F04524">
        <w:rPr>
          <w:rFonts w:ascii="Arial" w:hAnsi="Arial" w:cs="Arial"/>
        </w:rPr>
        <w:t xml:space="preserve"> aus dem Blockbuster </w:t>
      </w:r>
      <w:proofErr w:type="spellStart"/>
      <w:r w:rsidRPr="00F04524">
        <w:rPr>
          <w:rFonts w:ascii="Arial" w:hAnsi="Arial" w:cs="Arial"/>
          <w:b/>
        </w:rPr>
        <w:t>Jurassic</w:t>
      </w:r>
      <w:proofErr w:type="spellEnd"/>
      <w:r w:rsidRPr="00F04524">
        <w:rPr>
          <w:rFonts w:ascii="Arial" w:hAnsi="Arial" w:cs="Arial"/>
          <w:b/>
        </w:rPr>
        <w:t xml:space="preserve"> Park</w:t>
      </w:r>
      <w:r w:rsidRPr="00F04524">
        <w:rPr>
          <w:rFonts w:ascii="Arial" w:hAnsi="Arial" w:cs="Arial"/>
        </w:rPr>
        <w:t xml:space="preserve">, der seine Runden über die </w:t>
      </w:r>
      <w:proofErr w:type="spellStart"/>
      <w:r w:rsidRPr="00F04524">
        <w:rPr>
          <w:rFonts w:ascii="Arial" w:hAnsi="Arial" w:cs="Arial"/>
        </w:rPr>
        <w:t>offerta</w:t>
      </w:r>
      <w:proofErr w:type="spellEnd"/>
      <w:r w:rsidRPr="00F04524">
        <w:rPr>
          <w:rFonts w:ascii="Arial" w:hAnsi="Arial" w:cs="Arial"/>
        </w:rPr>
        <w:t xml:space="preserve"> dreht und für Selfies bereitsteht (Halle 1, Stand E.58). </w:t>
      </w:r>
    </w:p>
    <w:p w:rsidR="00F04524" w:rsidRPr="00F04524" w:rsidRDefault="00F04524" w:rsidP="00F04524">
      <w:pPr>
        <w:autoSpaceDE w:val="0"/>
        <w:autoSpaceDN w:val="0"/>
        <w:adjustRightInd w:val="0"/>
        <w:spacing w:after="0"/>
        <w:jc w:val="both"/>
        <w:rPr>
          <w:rFonts w:ascii="Arial" w:hAnsi="Arial" w:cs="Arial"/>
        </w:rPr>
      </w:pPr>
      <w:r w:rsidRPr="00F04524">
        <w:rPr>
          <w:rFonts w:ascii="Arial" w:hAnsi="Arial" w:cs="Arial"/>
        </w:rPr>
        <w:t xml:space="preserve">Die </w:t>
      </w:r>
      <w:r w:rsidRPr="00F04524">
        <w:rPr>
          <w:rFonts w:ascii="Arial" w:hAnsi="Arial" w:cs="Arial"/>
          <w:b/>
        </w:rPr>
        <w:t>Saturn-Märkte</w:t>
      </w:r>
      <w:r w:rsidRPr="00F04524">
        <w:rPr>
          <w:rFonts w:ascii="Arial" w:hAnsi="Arial" w:cs="Arial"/>
        </w:rPr>
        <w:t xml:space="preserve"> Karlsruhe und Durlach trumpfen mit innovativen Produkten auf und präsentieren die neue Generation des OLED-Fernsehers „Samsung Frame“ sowie eine Virtual Reality-Brille von Samsung, mit der die Besucher eine Achterbahnfahrt erleben können. Außerdem wird der kleine tanzende Roboter NAO mit auf der </w:t>
      </w:r>
      <w:proofErr w:type="spellStart"/>
      <w:r w:rsidRPr="00F04524">
        <w:rPr>
          <w:rFonts w:ascii="Arial" w:hAnsi="Arial" w:cs="Arial"/>
        </w:rPr>
        <w:t>offerta</w:t>
      </w:r>
      <w:proofErr w:type="spellEnd"/>
      <w:r w:rsidRPr="00F04524">
        <w:rPr>
          <w:rFonts w:ascii="Arial" w:hAnsi="Arial" w:cs="Arial"/>
        </w:rPr>
        <w:t xml:space="preserve"> sein.</w:t>
      </w:r>
    </w:p>
    <w:p w:rsidR="00F14804" w:rsidRDefault="0068477F" w:rsidP="00F04524">
      <w:pPr>
        <w:autoSpaceDE w:val="0"/>
        <w:autoSpaceDN w:val="0"/>
        <w:adjustRightInd w:val="0"/>
        <w:spacing w:after="0"/>
        <w:jc w:val="both"/>
        <w:rPr>
          <w:rFonts w:ascii="Arial" w:hAnsi="Arial" w:cs="Arial"/>
        </w:rPr>
      </w:pPr>
      <w:r>
        <w:rPr>
          <w:rFonts w:ascii="Arial" w:hAnsi="Arial" w:cs="Arial"/>
        </w:rPr>
        <w:t>Darüber hinaus</w:t>
      </w:r>
      <w:r w:rsidR="00F04524" w:rsidRPr="00F04524">
        <w:rPr>
          <w:rFonts w:ascii="Arial" w:hAnsi="Arial" w:cs="Arial"/>
        </w:rPr>
        <w:t xml:space="preserve"> wird ein erfolgreicher Teilnehmer aus der </w:t>
      </w:r>
      <w:r w:rsidR="00F04524" w:rsidRPr="00F04524">
        <w:rPr>
          <w:rFonts w:ascii="Arial" w:hAnsi="Arial" w:cs="Arial"/>
          <w:b/>
        </w:rPr>
        <w:t>VOX-Gründershow „Die Höhle der Löwen“</w:t>
      </w:r>
      <w:r w:rsidR="00F04524" w:rsidRPr="00F04524">
        <w:rPr>
          <w:rFonts w:ascii="Arial" w:hAnsi="Arial" w:cs="Arial"/>
        </w:rPr>
        <w:t xml:space="preserve"> auf der </w:t>
      </w:r>
      <w:proofErr w:type="spellStart"/>
      <w:r w:rsidR="00F04524" w:rsidRPr="00F04524">
        <w:rPr>
          <w:rFonts w:ascii="Arial" w:hAnsi="Arial" w:cs="Arial"/>
        </w:rPr>
        <w:t>offerta</w:t>
      </w:r>
      <w:proofErr w:type="spellEnd"/>
      <w:r w:rsidR="00F04524" w:rsidRPr="00F04524">
        <w:rPr>
          <w:rFonts w:ascii="Arial" w:hAnsi="Arial" w:cs="Arial"/>
        </w:rPr>
        <w:t xml:space="preserve"> vertreten sein, der sich mit Investor Ralf </w:t>
      </w:r>
      <w:proofErr w:type="spellStart"/>
      <w:r w:rsidR="00F04524" w:rsidRPr="00F04524">
        <w:rPr>
          <w:rFonts w:ascii="Arial" w:hAnsi="Arial" w:cs="Arial"/>
        </w:rPr>
        <w:t>Dümmel</w:t>
      </w:r>
      <w:proofErr w:type="spellEnd"/>
      <w:r w:rsidR="00F04524" w:rsidRPr="00F04524">
        <w:rPr>
          <w:rFonts w:ascii="Arial" w:hAnsi="Arial" w:cs="Arial"/>
        </w:rPr>
        <w:t xml:space="preserve"> einen Deal sichern konnte: </w:t>
      </w:r>
      <w:proofErr w:type="spellStart"/>
      <w:r w:rsidR="00F04524" w:rsidRPr="00F04524">
        <w:rPr>
          <w:rFonts w:ascii="Arial" w:hAnsi="Arial" w:cs="Arial"/>
        </w:rPr>
        <w:t>Rokkita’s</w:t>
      </w:r>
      <w:proofErr w:type="spellEnd"/>
      <w:r w:rsidR="00F04524" w:rsidRPr="00F04524">
        <w:rPr>
          <w:rFonts w:ascii="Arial" w:hAnsi="Arial" w:cs="Arial"/>
        </w:rPr>
        <w:t xml:space="preserve"> Rostschreck ist ein kleines simples, aber hilfreiches Produkt, um </w:t>
      </w:r>
      <w:proofErr w:type="spellStart"/>
      <w:r w:rsidR="00F04524" w:rsidRPr="00F04524">
        <w:rPr>
          <w:rFonts w:ascii="Arial" w:hAnsi="Arial" w:cs="Arial"/>
        </w:rPr>
        <w:t>Flugrost</w:t>
      </w:r>
      <w:proofErr w:type="spellEnd"/>
      <w:r w:rsidR="00F04524" w:rsidRPr="00F04524">
        <w:rPr>
          <w:rFonts w:ascii="Arial" w:hAnsi="Arial" w:cs="Arial"/>
        </w:rPr>
        <w:t xml:space="preserve"> in der Spülmaschine oder in Besteckkästen zu vermeiden.</w:t>
      </w:r>
    </w:p>
    <w:p w:rsidR="00F04524" w:rsidRPr="00F04524" w:rsidRDefault="00F04524" w:rsidP="00F04524">
      <w:pPr>
        <w:autoSpaceDE w:val="0"/>
        <w:autoSpaceDN w:val="0"/>
        <w:adjustRightInd w:val="0"/>
        <w:spacing w:after="0"/>
        <w:jc w:val="both"/>
        <w:rPr>
          <w:rFonts w:ascii="Arial" w:hAnsi="Arial" w:cs="Arial"/>
          <w:szCs w:val="20"/>
        </w:rPr>
      </w:pPr>
    </w:p>
    <w:p w:rsidR="00F14804" w:rsidRPr="00F14804" w:rsidRDefault="00F14804" w:rsidP="00F14804">
      <w:pPr>
        <w:autoSpaceDE w:val="0"/>
        <w:autoSpaceDN w:val="0"/>
        <w:adjustRightInd w:val="0"/>
        <w:spacing w:after="0"/>
        <w:jc w:val="both"/>
        <w:rPr>
          <w:rFonts w:ascii="Arial" w:hAnsi="Arial" w:cs="Arial"/>
          <w:szCs w:val="20"/>
        </w:rPr>
      </w:pPr>
      <w:r w:rsidRPr="00F14804">
        <w:rPr>
          <w:rFonts w:ascii="Arial" w:hAnsi="Arial" w:cs="Arial"/>
          <w:szCs w:val="20"/>
        </w:rPr>
        <w:t>Weitere Informationen unter:</w:t>
      </w:r>
    </w:p>
    <w:p w:rsidR="00DD47E6" w:rsidRPr="00F14804" w:rsidRDefault="00F14804" w:rsidP="00F14804">
      <w:pPr>
        <w:autoSpaceDE w:val="0"/>
        <w:autoSpaceDN w:val="0"/>
        <w:adjustRightInd w:val="0"/>
        <w:spacing w:after="0"/>
        <w:jc w:val="both"/>
      </w:pPr>
      <w:r w:rsidRPr="00F14804">
        <w:rPr>
          <w:rFonts w:ascii="Arial" w:hAnsi="Arial" w:cs="Arial"/>
          <w:b/>
          <w:szCs w:val="20"/>
        </w:rPr>
        <w:t>www.offerta.info</w:t>
      </w:r>
      <w:r w:rsidRPr="00F14804">
        <w:rPr>
          <w:rFonts w:ascii="Arial" w:hAnsi="Arial" w:cs="Arial"/>
          <w:szCs w:val="20"/>
        </w:rPr>
        <w:t xml:space="preserve"> und </w:t>
      </w:r>
      <w:r w:rsidRPr="00F14804">
        <w:rPr>
          <w:rFonts w:ascii="Arial" w:hAnsi="Arial" w:cs="Arial"/>
          <w:b/>
          <w:szCs w:val="20"/>
        </w:rPr>
        <w:t>www.facebook.com/offerta.mess</w:t>
      </w:r>
      <w:r w:rsidR="00AD6619">
        <w:rPr>
          <w:rFonts w:ascii="Arial" w:hAnsi="Arial" w:cs="Arial"/>
          <w:b/>
          <w:szCs w:val="20"/>
        </w:rPr>
        <w:t>e</w:t>
      </w:r>
    </w:p>
    <w:sectPr w:rsidR="00DD47E6" w:rsidRPr="00F14804" w:rsidSect="00DD47E6">
      <w:headerReference w:type="default" r:id="rId8"/>
      <w:pgSz w:w="11906" w:h="16838"/>
      <w:pgMar w:top="1418" w:right="2835"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067" w:rsidRDefault="00DD7067" w:rsidP="00DD7067">
      <w:pPr>
        <w:spacing w:after="0" w:line="240" w:lineRule="auto"/>
      </w:pPr>
      <w:r>
        <w:separator/>
      </w:r>
    </w:p>
  </w:endnote>
  <w:endnote w:type="continuationSeparator" w:id="0">
    <w:p w:rsidR="00DD7067" w:rsidRDefault="00DD7067" w:rsidP="00DD7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067" w:rsidRDefault="00DD7067" w:rsidP="00DD7067">
      <w:pPr>
        <w:spacing w:after="0" w:line="240" w:lineRule="auto"/>
      </w:pPr>
      <w:r>
        <w:separator/>
      </w:r>
    </w:p>
  </w:footnote>
  <w:footnote w:type="continuationSeparator" w:id="0">
    <w:p w:rsidR="00DD7067" w:rsidRDefault="00DD7067" w:rsidP="00DD7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067" w:rsidRDefault="00DD7067">
    <w:pPr>
      <w:pStyle w:val="Kopfzeile"/>
    </w:pPr>
    <w:r>
      <w:rPr>
        <w:noProof/>
        <w:lang w:eastAsia="de-DE"/>
      </w:rPr>
      <w:drawing>
        <wp:anchor distT="0" distB="0" distL="114300" distR="114300" simplePos="0" relativeHeight="251658240" behindDoc="1" locked="0" layoutInCell="1" allowOverlap="1">
          <wp:simplePos x="0" y="0"/>
          <wp:positionH relativeFrom="column">
            <wp:posOffset>-899160</wp:posOffset>
          </wp:positionH>
          <wp:positionV relativeFrom="paragraph">
            <wp:posOffset>-447836</wp:posOffset>
          </wp:positionV>
          <wp:extent cx="7560945" cy="10692765"/>
          <wp:effectExtent l="0" t="0" r="1905" b="0"/>
          <wp:wrapNone/>
          <wp:docPr id="4" name="Grafik 4" descr="offerta17_Briefpapier_ohne Absender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erta17_Briefpapier_ohne Absender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9276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19C"/>
    <w:rsid w:val="000C6972"/>
    <w:rsid w:val="0011619C"/>
    <w:rsid w:val="001F0F79"/>
    <w:rsid w:val="002D34AC"/>
    <w:rsid w:val="00350E7C"/>
    <w:rsid w:val="004076DD"/>
    <w:rsid w:val="00641B94"/>
    <w:rsid w:val="0068477F"/>
    <w:rsid w:val="00687F18"/>
    <w:rsid w:val="00697F41"/>
    <w:rsid w:val="00762CF9"/>
    <w:rsid w:val="008A003E"/>
    <w:rsid w:val="0098636E"/>
    <w:rsid w:val="009F5CF5"/>
    <w:rsid w:val="00AA3055"/>
    <w:rsid w:val="00AD6619"/>
    <w:rsid w:val="00B342A4"/>
    <w:rsid w:val="00D93AD8"/>
    <w:rsid w:val="00DD47E6"/>
    <w:rsid w:val="00DD7067"/>
    <w:rsid w:val="00DE1B6D"/>
    <w:rsid w:val="00DE4FA6"/>
    <w:rsid w:val="00E76AFF"/>
    <w:rsid w:val="00F04524"/>
    <w:rsid w:val="00F14804"/>
    <w:rsid w:val="00F841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BB50C4"/>
  <w15:docId w15:val="{BCEE4BB6-85A6-4E13-85DB-60026244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697F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D70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7067"/>
  </w:style>
  <w:style w:type="paragraph" w:styleId="Fuzeile">
    <w:name w:val="footer"/>
    <w:basedOn w:val="Standard"/>
    <w:link w:val="FuzeileZchn"/>
    <w:uiPriority w:val="99"/>
    <w:unhideWhenUsed/>
    <w:rsid w:val="00DD70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7067"/>
  </w:style>
  <w:style w:type="character" w:customStyle="1" w:styleId="berschrift1Zchn">
    <w:name w:val="Überschrift 1 Zchn"/>
    <w:basedOn w:val="Absatz-Standardschriftart"/>
    <w:link w:val="berschrift1"/>
    <w:uiPriority w:val="9"/>
    <w:rsid w:val="00697F41"/>
    <w:rPr>
      <w:rFonts w:asciiTheme="majorHAnsi" w:eastAsiaTheme="majorEastAsia" w:hAnsiTheme="majorHAnsi" w:cstheme="majorBidi"/>
      <w:b/>
      <w:bCs/>
      <w:color w:val="365F91" w:themeColor="accent1" w:themeShade="BF"/>
      <w:sz w:val="28"/>
      <w:szCs w:val="28"/>
    </w:rPr>
  </w:style>
  <w:style w:type="character" w:styleId="Hyperlink">
    <w:name w:val="Hyperlink"/>
    <w:basedOn w:val="Absatz-Standardschriftart"/>
    <w:uiPriority w:val="99"/>
    <w:unhideWhenUsed/>
    <w:rsid w:val="001F0F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bakaberlin.de/altbauerneuerung/beratungsgutschein.ph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26ADE-4482-4EBA-B51B-ABD68904E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679</Words>
  <Characters>4283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Karlsruher Messe- und Kongress-GmbH</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Heck</dc:creator>
  <cp:lastModifiedBy>Sinah Bäcker</cp:lastModifiedBy>
  <cp:revision>25</cp:revision>
  <dcterms:created xsi:type="dcterms:W3CDTF">2017-10-11T08:02:00Z</dcterms:created>
  <dcterms:modified xsi:type="dcterms:W3CDTF">2017-10-19T13:12:00Z</dcterms:modified>
</cp:coreProperties>
</file>