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37" w:type="dxa"/>
        <w:tblLayout w:type="fixed"/>
        <w:tblCellMar>
          <w:left w:w="70" w:type="dxa"/>
          <w:right w:w="70" w:type="dxa"/>
        </w:tblCellMar>
        <w:tblLook w:val="0000" w:firstRow="0" w:lastRow="0" w:firstColumn="0" w:lastColumn="0" w:noHBand="0" w:noVBand="0"/>
      </w:tblPr>
      <w:tblGrid>
        <w:gridCol w:w="7737"/>
      </w:tblGrid>
      <w:tr w:rsidR="006C1DA7" w:rsidRPr="0059435F" w:rsidTr="00EB0781">
        <w:tc>
          <w:tcPr>
            <w:tcW w:w="7737" w:type="dxa"/>
            <w:vAlign w:val="center"/>
          </w:tcPr>
          <w:p w:rsidR="006C1DA7" w:rsidRPr="0059435F" w:rsidRDefault="0058295A" w:rsidP="00B80C29">
            <w:pPr>
              <w:spacing w:line="307" w:lineRule="auto"/>
              <w:rPr>
                <w:rFonts w:ascii="Glober Regular" w:hAnsi="Glober Regular" w:cs="Arial"/>
                <w:spacing w:val="4"/>
                <w:sz w:val="22"/>
              </w:rPr>
            </w:pPr>
            <w:r w:rsidRPr="0059435F">
              <w:rPr>
                <w:rFonts w:ascii="Glober Regular" w:hAnsi="Glober Regular" w:cs="Arial"/>
                <w:spacing w:val="4"/>
                <w:sz w:val="22"/>
              </w:rPr>
              <w:t>N</w:t>
            </w:r>
            <w:r w:rsidR="00B80C29">
              <w:rPr>
                <w:rFonts w:ascii="Glober Regular" w:hAnsi="Glober Regular" w:cs="Arial"/>
                <w:spacing w:val="4"/>
                <w:sz w:val="22"/>
              </w:rPr>
              <w:t>o</w:t>
            </w:r>
            <w:r w:rsidRPr="0059435F">
              <w:rPr>
                <w:rFonts w:ascii="Glober Regular" w:hAnsi="Glober Regular" w:cs="Arial"/>
                <w:spacing w:val="4"/>
                <w:sz w:val="22"/>
              </w:rPr>
              <w:t xml:space="preserve">. </w:t>
            </w:r>
            <w:r w:rsidR="00113263" w:rsidRPr="0059435F">
              <w:rPr>
                <w:rFonts w:ascii="Glober Regular" w:hAnsi="Glober Regular" w:cs="Arial"/>
                <w:spacing w:val="4"/>
                <w:sz w:val="22"/>
              </w:rPr>
              <w:t>1</w:t>
            </w:r>
            <w:r w:rsidR="00454052" w:rsidRPr="0059435F">
              <w:rPr>
                <w:rFonts w:ascii="Glober Regular" w:hAnsi="Glober Regular" w:cs="Arial"/>
                <w:spacing w:val="4"/>
                <w:sz w:val="22"/>
              </w:rPr>
              <w:t xml:space="preserve"> / </w:t>
            </w:r>
            <w:r w:rsidR="00E6027E" w:rsidRPr="0059435F">
              <w:rPr>
                <w:rFonts w:ascii="Glober Regular" w:hAnsi="Glober Regular"/>
                <w:spacing w:val="4"/>
                <w:sz w:val="22"/>
              </w:rPr>
              <w:t>Hess</w:t>
            </w:r>
            <w:r w:rsidR="001B52CE">
              <w:rPr>
                <w:rFonts w:ascii="Glober Regular" w:hAnsi="Glober Regular"/>
                <w:spacing w:val="4"/>
                <w:sz w:val="22"/>
              </w:rPr>
              <w:t>/KMK</w:t>
            </w:r>
            <w:r w:rsidR="00426F40">
              <w:rPr>
                <w:rFonts w:ascii="Glober Regular" w:hAnsi="Glober Regular"/>
                <w:spacing w:val="4"/>
                <w:sz w:val="22"/>
              </w:rPr>
              <w:t>,</w:t>
            </w:r>
            <w:r w:rsidR="00E6027E" w:rsidRPr="0059435F">
              <w:rPr>
                <w:rFonts w:ascii="Glober Regular" w:hAnsi="Glober Regular"/>
                <w:spacing w:val="4"/>
                <w:sz w:val="22"/>
              </w:rPr>
              <w:t xml:space="preserve"> </w:t>
            </w:r>
            <w:r w:rsidR="00426F40">
              <w:rPr>
                <w:rFonts w:ascii="Glober Regular" w:hAnsi="Glober Regular"/>
                <w:spacing w:val="4"/>
                <w:sz w:val="22"/>
              </w:rPr>
              <w:t>Weingarten/</w:t>
            </w:r>
            <w:r w:rsidR="001B52CE">
              <w:rPr>
                <w:rFonts w:ascii="Glober Regular" w:hAnsi="Glober Regular"/>
                <w:spacing w:val="4"/>
                <w:sz w:val="22"/>
              </w:rPr>
              <w:t>Karlsruhe</w:t>
            </w:r>
            <w:r w:rsidR="00E6027E" w:rsidRPr="0059435F">
              <w:rPr>
                <w:rFonts w:ascii="Glober Regular" w:hAnsi="Glober Regular"/>
                <w:spacing w:val="4"/>
                <w:sz w:val="22"/>
              </w:rPr>
              <w:t xml:space="preserve">, </w:t>
            </w:r>
            <w:r w:rsidR="00E40ABE">
              <w:rPr>
                <w:rFonts w:ascii="Glober Regular" w:hAnsi="Glober Regular"/>
                <w:spacing w:val="4"/>
                <w:sz w:val="22"/>
              </w:rPr>
              <w:t>31</w:t>
            </w:r>
            <w:r w:rsidR="00B80C29">
              <w:rPr>
                <w:rFonts w:ascii="Glober Regular" w:hAnsi="Glober Regular"/>
                <w:spacing w:val="4"/>
                <w:sz w:val="22"/>
              </w:rPr>
              <w:t xml:space="preserve"> July </w:t>
            </w:r>
            <w:r w:rsidR="004D4C9F">
              <w:rPr>
                <w:rFonts w:ascii="Glober Regular" w:hAnsi="Glober Regular"/>
                <w:spacing w:val="4"/>
                <w:sz w:val="22"/>
              </w:rPr>
              <w:t>2014</w:t>
            </w:r>
          </w:p>
        </w:tc>
      </w:tr>
      <w:tr w:rsidR="006C1DA7" w:rsidRPr="0059435F" w:rsidTr="00EB0781">
        <w:tc>
          <w:tcPr>
            <w:tcW w:w="7737" w:type="dxa"/>
            <w:vAlign w:val="center"/>
          </w:tcPr>
          <w:p w:rsidR="001B52CE" w:rsidRPr="0059435F" w:rsidRDefault="001B52CE" w:rsidP="00D5739E">
            <w:pPr>
              <w:spacing w:line="307" w:lineRule="auto"/>
              <w:rPr>
                <w:rFonts w:ascii="Glober Regular" w:hAnsi="Glober Regular" w:cs="Arial"/>
                <w:spacing w:val="4"/>
                <w:sz w:val="22"/>
              </w:rPr>
            </w:pPr>
          </w:p>
        </w:tc>
      </w:tr>
      <w:tr w:rsidR="006C1DA7" w:rsidRPr="00AA1296" w:rsidTr="00EB0781">
        <w:tc>
          <w:tcPr>
            <w:tcW w:w="7737" w:type="dxa"/>
            <w:vAlign w:val="center"/>
          </w:tcPr>
          <w:p w:rsidR="006C1DA7" w:rsidRPr="00B80C29" w:rsidRDefault="00622CD4" w:rsidP="00B80C29">
            <w:pPr>
              <w:spacing w:line="307" w:lineRule="auto"/>
              <w:rPr>
                <w:rFonts w:ascii="Glober Regular" w:hAnsi="Glober Regular" w:cs="Arial"/>
                <w:noProof/>
                <w:spacing w:val="4"/>
                <w:sz w:val="22"/>
                <w:lang w:val="en-US"/>
              </w:rPr>
            </w:pPr>
            <w:r w:rsidRPr="00B80C29">
              <w:rPr>
                <w:rFonts w:ascii="Glober Regular" w:hAnsi="Glober Regular" w:cs="Arial"/>
                <w:spacing w:val="4"/>
                <w:sz w:val="22"/>
                <w:lang w:val="en-US"/>
              </w:rPr>
              <w:t>USETEC</w:t>
            </w:r>
            <w:r w:rsidR="00C95165" w:rsidRPr="00B80C29">
              <w:rPr>
                <w:rFonts w:ascii="Glober Regular" w:hAnsi="Glober Regular" w:cs="Arial"/>
                <w:spacing w:val="4"/>
                <w:sz w:val="22"/>
                <w:lang w:val="en-US"/>
              </w:rPr>
              <w:t xml:space="preserve"> </w:t>
            </w:r>
            <w:r w:rsidR="0047265D" w:rsidRPr="00B80C29">
              <w:rPr>
                <w:rFonts w:ascii="Glober Regular" w:hAnsi="Glober Regular" w:cs="Arial"/>
                <w:spacing w:val="4"/>
                <w:sz w:val="22"/>
                <w:lang w:val="en-US"/>
              </w:rPr>
              <w:t>20</w:t>
            </w:r>
            <w:r w:rsidR="00C95165" w:rsidRPr="00B80C29">
              <w:rPr>
                <w:rFonts w:ascii="Glober Regular" w:hAnsi="Glober Regular" w:cs="Arial"/>
                <w:spacing w:val="4"/>
                <w:sz w:val="22"/>
                <w:lang w:val="en-US"/>
              </w:rPr>
              <w:t>1</w:t>
            </w:r>
            <w:r w:rsidR="004D4C9F" w:rsidRPr="00B80C29">
              <w:rPr>
                <w:rFonts w:ascii="Glober Regular" w:hAnsi="Glober Regular" w:cs="Arial"/>
                <w:spacing w:val="4"/>
                <w:sz w:val="22"/>
                <w:lang w:val="en-US"/>
              </w:rPr>
              <w:t>5</w:t>
            </w:r>
            <w:r w:rsidR="001937BE" w:rsidRPr="00B80C29">
              <w:rPr>
                <w:rFonts w:ascii="Glober Regular" w:hAnsi="Glober Regular" w:cs="Arial"/>
                <w:spacing w:val="4"/>
                <w:sz w:val="22"/>
                <w:lang w:val="en-US"/>
              </w:rPr>
              <w:t xml:space="preserve">, </w:t>
            </w:r>
            <w:r w:rsidR="004D4C9F" w:rsidRPr="00B80C29">
              <w:rPr>
                <w:rFonts w:ascii="Glober Regular" w:hAnsi="Glober Regular" w:cs="Arial"/>
                <w:spacing w:val="4"/>
                <w:sz w:val="22"/>
                <w:lang w:val="en-US"/>
              </w:rPr>
              <w:t>13</w:t>
            </w:r>
            <w:r w:rsidR="00B80C29" w:rsidRPr="00B80C29">
              <w:rPr>
                <w:rFonts w:ascii="Glober Regular" w:hAnsi="Glober Regular" w:cs="Arial"/>
                <w:spacing w:val="4"/>
                <w:sz w:val="22"/>
                <w:lang w:val="en-US"/>
              </w:rPr>
              <w:t xml:space="preserve"> to </w:t>
            </w:r>
            <w:r w:rsidR="004D4C9F" w:rsidRPr="00B80C29">
              <w:rPr>
                <w:rFonts w:ascii="Glober Regular" w:hAnsi="Glober Regular" w:cs="Arial"/>
                <w:spacing w:val="4"/>
                <w:sz w:val="22"/>
                <w:lang w:val="en-US"/>
              </w:rPr>
              <w:t xml:space="preserve">15 April 2015, </w:t>
            </w:r>
            <w:r w:rsidR="00B80C29" w:rsidRPr="00B80C29">
              <w:rPr>
                <w:rFonts w:ascii="Glober Regular" w:hAnsi="Glober Regular" w:cs="Arial"/>
                <w:spacing w:val="4"/>
                <w:sz w:val="22"/>
                <w:lang w:val="en-US"/>
              </w:rPr>
              <w:t>Karl</w:t>
            </w:r>
            <w:r w:rsidR="004D4C9F" w:rsidRPr="00B80C29">
              <w:rPr>
                <w:rFonts w:ascii="Glober Regular" w:hAnsi="Glober Regular" w:cs="Arial"/>
                <w:spacing w:val="4"/>
                <w:sz w:val="22"/>
                <w:lang w:val="en-US"/>
              </w:rPr>
              <w:t>sruhe</w:t>
            </w:r>
            <w:r w:rsidR="00B80C29" w:rsidRPr="00B80C29">
              <w:rPr>
                <w:rFonts w:ascii="Glober Regular" w:hAnsi="Glober Regular" w:cs="Arial"/>
                <w:spacing w:val="4"/>
                <w:sz w:val="22"/>
                <w:lang w:val="en-US"/>
              </w:rPr>
              <w:t>, Germany</w:t>
            </w:r>
          </w:p>
        </w:tc>
      </w:tr>
      <w:tr w:rsidR="006C1DA7" w:rsidRPr="00AA1296" w:rsidTr="00EB0781">
        <w:tc>
          <w:tcPr>
            <w:tcW w:w="7737" w:type="dxa"/>
            <w:vAlign w:val="center"/>
          </w:tcPr>
          <w:p w:rsidR="006C1DA7" w:rsidRPr="00B80C29" w:rsidRDefault="006C1DA7" w:rsidP="00D5739E">
            <w:pPr>
              <w:spacing w:line="307" w:lineRule="auto"/>
              <w:rPr>
                <w:rFonts w:ascii="Glober Regular" w:hAnsi="Glober Regular" w:cs="Arial"/>
                <w:spacing w:val="4"/>
                <w:sz w:val="22"/>
                <w:lang w:val="en-US"/>
              </w:rPr>
            </w:pPr>
          </w:p>
        </w:tc>
      </w:tr>
      <w:tr w:rsidR="006C1DA7" w:rsidRPr="00AA1296" w:rsidTr="00EB0781">
        <w:tc>
          <w:tcPr>
            <w:tcW w:w="7737" w:type="dxa"/>
            <w:vAlign w:val="center"/>
          </w:tcPr>
          <w:p w:rsidR="00BA15B5" w:rsidRPr="003E2C1F" w:rsidRDefault="00BA15B5" w:rsidP="00BA15B5">
            <w:pPr>
              <w:spacing w:line="307" w:lineRule="auto"/>
              <w:rPr>
                <w:rFonts w:ascii="Glober Bold" w:hAnsi="Glober Bold" w:cs="Arial"/>
                <w:b/>
                <w:sz w:val="28"/>
                <w:szCs w:val="32"/>
                <w:lang w:val="en-US"/>
              </w:rPr>
            </w:pPr>
            <w:r w:rsidRPr="003E2C1F">
              <w:rPr>
                <w:rFonts w:ascii="Glober Bold" w:hAnsi="Glober Bold" w:cs="Arial"/>
                <w:b/>
                <w:sz w:val="28"/>
                <w:szCs w:val="32"/>
                <w:lang w:val="en-US"/>
              </w:rPr>
              <w:t>USETEC supported by RESALE:</w:t>
            </w:r>
          </w:p>
          <w:p w:rsidR="0039678F" w:rsidRPr="00BA15B5" w:rsidRDefault="00BA15B5" w:rsidP="00BA15B5">
            <w:pPr>
              <w:spacing w:line="307" w:lineRule="auto"/>
              <w:rPr>
                <w:rFonts w:ascii="Glober Bold" w:hAnsi="Glober Bold" w:cs="Arial"/>
                <w:sz w:val="28"/>
                <w:szCs w:val="32"/>
                <w:lang w:val="en-US"/>
              </w:rPr>
            </w:pPr>
            <w:r w:rsidRPr="003E2C1F">
              <w:rPr>
                <w:rFonts w:ascii="Glober Bold" w:hAnsi="Glober Bold" w:cs="Arial"/>
                <w:b/>
                <w:sz w:val="28"/>
                <w:szCs w:val="32"/>
                <w:lang w:val="en-US"/>
              </w:rPr>
              <w:t xml:space="preserve">World Trade Fair for Used Technology returns to </w:t>
            </w:r>
            <w:r w:rsidRPr="003E2C1F">
              <w:rPr>
                <w:rFonts w:ascii="Glober Bold" w:hAnsi="Glober Bold" w:cs="Arial"/>
                <w:b/>
                <w:sz w:val="28"/>
                <w:szCs w:val="32"/>
                <w:lang w:val="en-US"/>
              </w:rPr>
              <w:br/>
              <w:t>Karlsruhe in 2015 – at the same time as the Hanover Fair</w:t>
            </w:r>
          </w:p>
        </w:tc>
      </w:tr>
    </w:tbl>
    <w:p w:rsidR="006C1DA7" w:rsidRPr="00BA15B5" w:rsidRDefault="006C1DA7" w:rsidP="00D5739E">
      <w:pPr>
        <w:pStyle w:val="Textkrper"/>
        <w:ind w:right="0"/>
        <w:rPr>
          <w:rFonts w:ascii="Glober Regular" w:hAnsi="Glober Regular" w:cs="Arial"/>
          <w:sz w:val="22"/>
          <w:lang w:val="en-US"/>
        </w:rPr>
        <w:sectPr w:rsidR="006C1DA7" w:rsidRPr="00BA15B5" w:rsidSect="00851BC6">
          <w:headerReference w:type="default" r:id="rId9"/>
          <w:footerReference w:type="even" r:id="rId10"/>
          <w:headerReference w:type="first" r:id="rId11"/>
          <w:type w:val="continuous"/>
          <w:pgSz w:w="11906" w:h="16838" w:code="9"/>
          <w:pgMar w:top="2948" w:right="3119" w:bottom="907" w:left="1247" w:header="1446" w:footer="720"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7737"/>
      </w:tblGrid>
      <w:tr w:rsidR="00EB0781" w:rsidRPr="00AA1296" w:rsidTr="00EB0781">
        <w:tc>
          <w:tcPr>
            <w:tcW w:w="7737" w:type="dxa"/>
            <w:vAlign w:val="center"/>
          </w:tcPr>
          <w:p w:rsidR="00EB0781" w:rsidRPr="00BA15B5" w:rsidRDefault="00EB0781" w:rsidP="00EB0781">
            <w:pPr>
              <w:spacing w:line="307" w:lineRule="auto"/>
              <w:rPr>
                <w:rFonts w:ascii="Glober Regular" w:hAnsi="Glober Regular" w:cs="Arial"/>
                <w:spacing w:val="4"/>
                <w:sz w:val="22"/>
                <w:lang w:val="en-US"/>
              </w:rPr>
            </w:pPr>
          </w:p>
        </w:tc>
      </w:tr>
    </w:tbl>
    <w:p w:rsidR="00EB0781" w:rsidRPr="00BA15B5" w:rsidRDefault="00EB0781" w:rsidP="00EB0781">
      <w:pPr>
        <w:pStyle w:val="Textkrper"/>
        <w:ind w:right="0"/>
        <w:rPr>
          <w:rFonts w:ascii="Glober Regular" w:hAnsi="Glober Regular" w:cs="Arial"/>
          <w:sz w:val="22"/>
          <w:lang w:val="en-US"/>
        </w:rPr>
        <w:sectPr w:rsidR="00EB0781" w:rsidRPr="00BA15B5" w:rsidSect="00851BC6">
          <w:headerReference w:type="default" r:id="rId12"/>
          <w:footerReference w:type="even" r:id="rId13"/>
          <w:headerReference w:type="first" r:id="rId14"/>
          <w:type w:val="continuous"/>
          <w:pgSz w:w="11906" w:h="16838" w:code="9"/>
          <w:pgMar w:top="2948" w:right="3119" w:bottom="907" w:left="1247" w:header="1446" w:footer="720" w:gutter="0"/>
          <w:cols w:space="720"/>
          <w:titlePg/>
        </w:sectPr>
      </w:pPr>
    </w:p>
    <w:p w:rsidR="00EB0781" w:rsidRPr="003E2C1F" w:rsidRDefault="00BA15B5" w:rsidP="008C7236">
      <w:pPr>
        <w:spacing w:line="307" w:lineRule="auto"/>
        <w:rPr>
          <w:rFonts w:ascii="Glober Bold" w:hAnsi="Glober Bold"/>
          <w:b/>
          <w:sz w:val="22"/>
          <w:szCs w:val="24"/>
          <w:lang w:val="en-US"/>
        </w:rPr>
      </w:pPr>
      <w:r w:rsidRPr="003E2C1F">
        <w:rPr>
          <w:rFonts w:ascii="Glober Bold" w:hAnsi="Glober Bold"/>
          <w:b/>
          <w:sz w:val="22"/>
          <w:szCs w:val="24"/>
          <w:lang w:val="en-US"/>
        </w:rPr>
        <w:lastRenderedPageBreak/>
        <w:t>From 2015, USETEC – the world trade fair for used technology – will return to Karlsruhe. Once again, Hess GmbH and Karlsruher Messe- und Kongress-GmbH will join forces as the organisers of the world‘s leading trade fair for the global used technology market. The next USETEC supported by RESALE will take place from Monday, 13 to Wednesday, 15 April 2015 in Halls 1 and 2 and the outdoor area of the Messe Karlsruhe trade fair centre. The event thus returns to its original date and runs at the same time as the largest industrial show in Germany – the Hanover Fair</w:t>
      </w:r>
      <w:r w:rsidR="00BF0DAF" w:rsidRPr="003E2C1F">
        <w:rPr>
          <w:rFonts w:ascii="Glober Bold" w:hAnsi="Glober Bold"/>
          <w:b/>
          <w:sz w:val="22"/>
          <w:szCs w:val="24"/>
          <w:lang w:val="en-US"/>
        </w:rPr>
        <w:t>.</w:t>
      </w:r>
    </w:p>
    <w:p w:rsidR="00C4403A" w:rsidRPr="00BA15B5" w:rsidRDefault="00C4403A" w:rsidP="008C7236">
      <w:pPr>
        <w:spacing w:line="307" w:lineRule="auto"/>
        <w:rPr>
          <w:rFonts w:ascii="Glober Regular" w:hAnsi="Glober Regular" w:cs="Arial"/>
          <w:sz w:val="22"/>
          <w:szCs w:val="24"/>
          <w:lang w:val="en-US"/>
        </w:rPr>
      </w:pPr>
    </w:p>
    <w:p w:rsidR="00BA15B5" w:rsidRPr="001106A4" w:rsidRDefault="00BA15B5" w:rsidP="00BA15B5">
      <w:pPr>
        <w:spacing w:line="307" w:lineRule="auto"/>
        <w:rPr>
          <w:rFonts w:ascii="Glober Regular" w:hAnsi="Glober Regular" w:cs="Arial"/>
          <w:sz w:val="22"/>
          <w:szCs w:val="24"/>
          <w:lang w:val="en-US"/>
        </w:rPr>
      </w:pPr>
      <w:r w:rsidRPr="001106A4">
        <w:rPr>
          <w:rFonts w:ascii="Glober Regular" w:hAnsi="Glober Regular" w:cs="Arial"/>
          <w:sz w:val="22"/>
          <w:szCs w:val="24"/>
          <w:lang w:val="en-US"/>
        </w:rPr>
        <w:t>The org</w:t>
      </w:r>
      <w:bookmarkStart w:id="0" w:name="_GoBack"/>
      <w:bookmarkEnd w:id="0"/>
      <w:r w:rsidRPr="001106A4">
        <w:rPr>
          <w:rFonts w:ascii="Glober Regular" w:hAnsi="Glober Regular" w:cs="Arial"/>
          <w:sz w:val="22"/>
          <w:szCs w:val="24"/>
          <w:lang w:val="en-US"/>
        </w:rPr>
        <w:t xml:space="preserve">anisers are confident about returning to the successful and proven location in Karlsruhe. "The trade fair will now take place on the best possible </w:t>
      </w:r>
      <w:r w:rsidRPr="00D70FD7">
        <w:rPr>
          <w:rFonts w:ascii="Glober Regular" w:hAnsi="Glober Regular" w:cs="Arial"/>
          <w:sz w:val="22"/>
          <w:szCs w:val="24"/>
          <w:lang w:val="en-US"/>
        </w:rPr>
        <w:t>date making it easier for buyers from all over the world to visit the event.</w:t>
      </w:r>
      <w:r w:rsidRPr="001106A4">
        <w:rPr>
          <w:rFonts w:ascii="Glober Regular" w:hAnsi="Glober Regular" w:cs="Arial"/>
          <w:sz w:val="22"/>
          <w:szCs w:val="24"/>
          <w:lang w:val="en-US"/>
        </w:rPr>
        <w:t xml:space="preserve"> Exhibitors will benefit from the excellent hall layout with an outdoor area directly adjacent to the halls at the heart of the trade fair site and also have access to outstanding exhibitor services. In addition, we are offering attractive stand construction packages, which will enable exhibitors to present used machinery at low cost," explains Florian Hess, Managing Director of Hess GmbH. In 2015, the organisers </w:t>
      </w:r>
      <w:r w:rsidRPr="00D70FD7">
        <w:rPr>
          <w:rFonts w:ascii="Glober Regular" w:hAnsi="Glober Regular" w:cs="Arial"/>
          <w:sz w:val="22"/>
          <w:szCs w:val="24"/>
          <w:lang w:val="en-US"/>
        </w:rPr>
        <w:t xml:space="preserve">expect 380 exhibitors and 6,000 buyers from over 100 countries to attend the event. "In USETEC supported by RESALE, we have brought back to Karlsruhe a trade fair that attracts a large number of foreign visitors and exhibitors </w:t>
      </w:r>
      <w:r w:rsidRPr="00D70FD7">
        <w:rPr>
          <w:rFonts w:ascii="Glober Bold" w:hAnsi="Glober Bold"/>
          <w:sz w:val="22"/>
          <w:szCs w:val="24"/>
          <w:lang w:val="en-US"/>
        </w:rPr>
        <w:t>–</w:t>
      </w:r>
      <w:r w:rsidRPr="00D70FD7">
        <w:rPr>
          <w:rFonts w:ascii="Glober Regular" w:hAnsi="Glober Regular" w:cs="Arial"/>
          <w:sz w:val="22"/>
          <w:szCs w:val="24"/>
          <w:lang w:val="en-US"/>
        </w:rPr>
        <w:t xml:space="preserve"> one third of exhibitors and two-thirds of visitors are drawn from other countries. Trade associations in the sector have already provided assurances of their support at both the German and European levels. They expect that returning to the economic powerhouse of south Germany and responding to demand from locally-based, mostly small and medium-sized enterprises will provide additional stimulus for stakeholders in their markets," says</w:t>
      </w:r>
      <w:r w:rsidRPr="001106A4">
        <w:rPr>
          <w:rFonts w:ascii="Glober Regular" w:hAnsi="Glober Regular" w:cs="Arial"/>
          <w:sz w:val="22"/>
          <w:szCs w:val="24"/>
          <w:lang w:val="en-US"/>
        </w:rPr>
        <w:t xml:space="preserve"> Britta Wirtz, Managing Director of Karlsruher Messe- und Kongress-GmbH (KMK)</w:t>
      </w:r>
      <w:r>
        <w:rPr>
          <w:rFonts w:ascii="Glober Regular" w:hAnsi="Glober Regular" w:cs="Arial"/>
          <w:sz w:val="22"/>
          <w:szCs w:val="24"/>
          <w:lang w:val="en-US"/>
        </w:rPr>
        <w:t>.</w:t>
      </w:r>
    </w:p>
    <w:p w:rsidR="00BA15B5" w:rsidRPr="001106A4" w:rsidRDefault="00BA15B5" w:rsidP="00BA15B5">
      <w:pPr>
        <w:tabs>
          <w:tab w:val="left" w:pos="1230"/>
        </w:tabs>
        <w:spacing w:line="307" w:lineRule="auto"/>
        <w:rPr>
          <w:rFonts w:ascii="Glober Regular" w:hAnsi="Glober Regular" w:cs="Arial"/>
          <w:sz w:val="22"/>
          <w:szCs w:val="24"/>
          <w:lang w:val="en-US"/>
        </w:rPr>
      </w:pPr>
    </w:p>
    <w:p w:rsidR="00BA15B5" w:rsidRPr="00D70FD7" w:rsidRDefault="00BA15B5" w:rsidP="00BA15B5">
      <w:pPr>
        <w:spacing w:line="307" w:lineRule="auto"/>
        <w:rPr>
          <w:rFonts w:ascii="Glober Regular" w:hAnsi="Glober Regular" w:cs="Arial"/>
          <w:sz w:val="22"/>
          <w:szCs w:val="24"/>
          <w:lang w:val="en-US"/>
        </w:rPr>
      </w:pPr>
      <w:r w:rsidRPr="001106A4">
        <w:rPr>
          <w:rFonts w:ascii="Glober Regular" w:hAnsi="Glober Regular" w:cs="Arial"/>
          <w:sz w:val="22"/>
          <w:szCs w:val="24"/>
          <w:lang w:val="en-US"/>
        </w:rPr>
        <w:lastRenderedPageBreak/>
        <w:t xml:space="preserve">"We are looking forward to improving the USETEC concept still further together with KMK and Hess GmbH in an extremely attractive location in south-west Germany. Combining online products and services with live presentation of </w:t>
      </w:r>
      <w:r w:rsidRPr="00D70FD7">
        <w:rPr>
          <w:rFonts w:ascii="Glober Regular" w:hAnsi="Glober Regular" w:cs="Arial"/>
          <w:sz w:val="22"/>
          <w:szCs w:val="24"/>
          <w:lang w:val="en-US"/>
        </w:rPr>
        <w:t xml:space="preserve">used technology, all-year-round at www.usetec.com and annually at the sector‘s largest networking event, offers the best platform for an globally active second-hand market. USETEC supported by </w:t>
      </w:r>
      <w:r w:rsidRPr="00D70FD7">
        <w:rPr>
          <w:rFonts w:ascii="Glober Regular" w:hAnsi="Glober Regular"/>
          <w:sz w:val="22"/>
          <w:szCs w:val="24"/>
          <w:lang w:val="en-US"/>
        </w:rPr>
        <w:t>RESALE</w:t>
      </w:r>
      <w:r w:rsidRPr="00D70FD7">
        <w:rPr>
          <w:rFonts w:ascii="Glober Regular" w:hAnsi="Glober Regular" w:cs="Arial"/>
          <w:sz w:val="22"/>
          <w:szCs w:val="24"/>
          <w:lang w:val="en-US"/>
        </w:rPr>
        <w:t xml:space="preserve"> brings our members and all the exhibiting companies together with specialist buyers whom they would otherwise never meet," says Kurt Radermacher, Managing Director of the Trade Association for Machine Tools + Tooling (FDM), technical sponsor of USETEC. </w:t>
      </w:r>
    </w:p>
    <w:p w:rsidR="00BA15B5" w:rsidRPr="00D70FD7" w:rsidRDefault="00BA15B5" w:rsidP="00BA15B5">
      <w:pPr>
        <w:spacing w:line="307" w:lineRule="auto"/>
        <w:rPr>
          <w:rFonts w:ascii="Glober Regular" w:hAnsi="Glober Regular" w:cs="Arial"/>
          <w:sz w:val="22"/>
          <w:szCs w:val="24"/>
          <w:lang w:val="en-US"/>
        </w:rPr>
      </w:pPr>
    </w:p>
    <w:p w:rsidR="00F13EB1" w:rsidRPr="00BA15B5" w:rsidRDefault="00BA15B5" w:rsidP="00BA15B5">
      <w:pPr>
        <w:spacing w:line="307" w:lineRule="auto"/>
        <w:rPr>
          <w:rFonts w:ascii="Glober Regular" w:hAnsi="Glober Regular"/>
          <w:sz w:val="22"/>
          <w:szCs w:val="24"/>
          <w:lang w:val="en-US"/>
        </w:rPr>
      </w:pPr>
      <w:r w:rsidRPr="00D70FD7">
        <w:rPr>
          <w:rFonts w:ascii="Glober Regular" w:hAnsi="Glober Regular" w:cs="Arial"/>
          <w:sz w:val="22"/>
          <w:szCs w:val="24"/>
          <w:lang w:val="en-US"/>
        </w:rPr>
        <w:t>USETEC is the world’s largest trade fair for used machinery and equipment featuring used products for every sector and branch of industry</w:t>
      </w:r>
      <w:r w:rsidRPr="00D70FD7">
        <w:rPr>
          <w:rFonts w:ascii="Glober Regular" w:hAnsi="Glober Regular"/>
          <w:sz w:val="22"/>
          <w:szCs w:val="24"/>
          <w:lang w:val="en-US"/>
        </w:rPr>
        <w:t xml:space="preserve"> – from metalworking and woodworking machine tools to plastics processing machinery, robotics, construction machinery, agricultural machines, commercial vehicles, printing machinery and food processing machines. Exhibitors specialising in everything from retrofitting to freight forwarding and, of course, toolmaking round off the range of products and services available at USETEC. After all, even used machine tools require high quality tools for</w:t>
      </w:r>
      <w:r w:rsidRPr="001106A4">
        <w:rPr>
          <w:rFonts w:ascii="Glober Regular" w:hAnsi="Glober Regular"/>
          <w:sz w:val="22"/>
          <w:szCs w:val="24"/>
          <w:lang w:val="en-US"/>
        </w:rPr>
        <w:t xml:space="preserve"> efficient and effective production.</w:t>
      </w:r>
      <w:r w:rsidR="00F13EB1" w:rsidRPr="00BA15B5">
        <w:rPr>
          <w:rFonts w:ascii="Glober Regular" w:hAnsi="Glober Regular"/>
          <w:sz w:val="22"/>
          <w:szCs w:val="24"/>
          <w:lang w:val="en-US"/>
        </w:rPr>
        <w:t xml:space="preserve"> </w:t>
      </w:r>
    </w:p>
    <w:p w:rsidR="00F13EB1" w:rsidRPr="00BA15B5" w:rsidRDefault="00F13EB1" w:rsidP="00F13EB1">
      <w:pPr>
        <w:spacing w:line="307" w:lineRule="auto"/>
        <w:rPr>
          <w:rFonts w:ascii="Glober Regular" w:hAnsi="Glober Regular"/>
          <w:sz w:val="22"/>
          <w:szCs w:val="24"/>
          <w:lang w:val="en-US"/>
        </w:rPr>
      </w:pPr>
    </w:p>
    <w:p w:rsidR="0058295A" w:rsidRPr="00BA15B5" w:rsidRDefault="0058295A" w:rsidP="00454052">
      <w:pPr>
        <w:spacing w:line="307" w:lineRule="auto"/>
        <w:rPr>
          <w:rFonts w:ascii="Glober Regular" w:hAnsi="Glober Regular" w:cs="Arial"/>
          <w:sz w:val="22"/>
          <w:lang w:val="en-US"/>
        </w:rPr>
      </w:pPr>
    </w:p>
    <w:p w:rsidR="0083352B" w:rsidRPr="003E2C1F" w:rsidRDefault="00454052" w:rsidP="0083352B">
      <w:pPr>
        <w:pStyle w:val="Textkrper"/>
        <w:tabs>
          <w:tab w:val="clear" w:pos="5529"/>
          <w:tab w:val="left" w:pos="3969"/>
        </w:tabs>
        <w:ind w:right="0"/>
        <w:rPr>
          <w:rFonts w:ascii="Glober Bold" w:hAnsi="Glober Bold" w:cs="Arial"/>
          <w:b/>
          <w:sz w:val="20"/>
          <w:szCs w:val="22"/>
        </w:rPr>
      </w:pPr>
      <w:r w:rsidRPr="003E2C1F">
        <w:rPr>
          <w:rFonts w:ascii="Glober Bold" w:hAnsi="Glober Bold" w:cs="Arial"/>
          <w:b/>
          <w:bCs/>
          <w:sz w:val="20"/>
          <w:szCs w:val="22"/>
          <w:u w:val="single"/>
        </w:rPr>
        <w:t>Press</w:t>
      </w:r>
      <w:r w:rsidR="00535CAB" w:rsidRPr="003E2C1F">
        <w:rPr>
          <w:rFonts w:ascii="Glober Bold" w:hAnsi="Glober Bold" w:cs="Arial"/>
          <w:b/>
          <w:bCs/>
          <w:sz w:val="20"/>
          <w:szCs w:val="22"/>
          <w:u w:val="single"/>
        </w:rPr>
        <w:t xml:space="preserve"> contact</w:t>
      </w:r>
      <w:r w:rsidRPr="003E2C1F">
        <w:rPr>
          <w:rFonts w:ascii="Glober Bold" w:hAnsi="Glober Bold" w:cs="Arial"/>
          <w:b/>
          <w:bCs/>
          <w:sz w:val="20"/>
          <w:szCs w:val="22"/>
          <w:u w:val="single"/>
        </w:rPr>
        <w:t>:</w:t>
      </w:r>
      <w:r w:rsidR="0083352B" w:rsidRPr="003E2C1F">
        <w:rPr>
          <w:rFonts w:ascii="Glober Bold" w:hAnsi="Glober Bold" w:cs="Arial"/>
          <w:b/>
          <w:sz w:val="20"/>
          <w:szCs w:val="22"/>
        </w:rPr>
        <w:t xml:space="preserve"> </w:t>
      </w:r>
    </w:p>
    <w:p w:rsidR="0083352B" w:rsidRDefault="0083352B" w:rsidP="006D3D99">
      <w:pPr>
        <w:pStyle w:val="Textkrper"/>
        <w:tabs>
          <w:tab w:val="clear" w:pos="5529"/>
          <w:tab w:val="left" w:pos="3828"/>
        </w:tabs>
        <w:ind w:right="0"/>
        <w:rPr>
          <w:rFonts w:ascii="Glober Regular" w:hAnsi="Glober Regular" w:cs="Arial"/>
          <w:sz w:val="20"/>
          <w:szCs w:val="22"/>
        </w:rPr>
      </w:pPr>
      <w:r>
        <w:rPr>
          <w:rFonts w:ascii="Glober Regular" w:hAnsi="Glober Regular" w:cs="Arial"/>
          <w:sz w:val="20"/>
          <w:szCs w:val="22"/>
        </w:rPr>
        <w:t>Hess GmbH</w:t>
      </w:r>
      <w:r>
        <w:rPr>
          <w:rFonts w:ascii="Glober Regular" w:hAnsi="Glober Regular" w:cs="Arial"/>
          <w:sz w:val="20"/>
          <w:szCs w:val="22"/>
        </w:rPr>
        <w:tab/>
        <w:t>Karlsruher Messe- und Kongress Gm</w:t>
      </w:r>
      <w:r w:rsidR="00426F40">
        <w:rPr>
          <w:rFonts w:ascii="Glober Regular" w:hAnsi="Glober Regular" w:cs="Arial"/>
          <w:sz w:val="20"/>
          <w:szCs w:val="22"/>
        </w:rPr>
        <w:t>b</w:t>
      </w:r>
      <w:r w:rsidR="006D3D99">
        <w:rPr>
          <w:rFonts w:ascii="Glober Regular" w:hAnsi="Glober Regular" w:cs="Arial"/>
          <w:sz w:val="20"/>
          <w:szCs w:val="22"/>
        </w:rPr>
        <w:t>H</w:t>
      </w:r>
    </w:p>
    <w:p w:rsidR="0083352B" w:rsidRDefault="00454052" w:rsidP="006D3D99">
      <w:pPr>
        <w:pStyle w:val="Textkrper"/>
        <w:tabs>
          <w:tab w:val="clear" w:pos="5529"/>
          <w:tab w:val="left" w:pos="3828"/>
        </w:tabs>
        <w:ind w:right="0"/>
        <w:rPr>
          <w:rFonts w:ascii="Glober Regular" w:hAnsi="Glober Regular" w:cs="Arial"/>
          <w:sz w:val="20"/>
          <w:szCs w:val="22"/>
        </w:rPr>
      </w:pPr>
      <w:r w:rsidRPr="0059435F">
        <w:rPr>
          <w:rFonts w:ascii="Glober Regular" w:hAnsi="Glober Regular" w:cs="Arial"/>
          <w:sz w:val="20"/>
          <w:szCs w:val="22"/>
        </w:rPr>
        <w:t>Florian Hess</w:t>
      </w:r>
      <w:r w:rsidR="00426F40">
        <w:rPr>
          <w:rFonts w:ascii="Glober Regular" w:hAnsi="Glober Regular" w:cs="Arial"/>
          <w:sz w:val="20"/>
          <w:szCs w:val="22"/>
        </w:rPr>
        <w:t xml:space="preserve"> </w:t>
      </w:r>
      <w:r w:rsidR="0083352B">
        <w:rPr>
          <w:rFonts w:ascii="Glober Regular" w:hAnsi="Glober Regular" w:cs="Arial"/>
          <w:sz w:val="20"/>
          <w:szCs w:val="22"/>
        </w:rPr>
        <w:tab/>
        <w:t>Maren Mehlis</w:t>
      </w:r>
    </w:p>
    <w:p w:rsidR="00BE1739" w:rsidRPr="0083352B" w:rsidRDefault="00AA1296" w:rsidP="006D3D99">
      <w:pPr>
        <w:pStyle w:val="Textkrper"/>
        <w:tabs>
          <w:tab w:val="clear" w:pos="5529"/>
          <w:tab w:val="left" w:pos="3828"/>
        </w:tabs>
        <w:ind w:right="0"/>
        <w:rPr>
          <w:rFonts w:ascii="Glober Regular" w:hAnsi="Glober Regular" w:cs="Arial"/>
          <w:noProof/>
          <w:sz w:val="20"/>
          <w:szCs w:val="22"/>
          <w:lang w:val="en-US"/>
        </w:rPr>
      </w:pPr>
      <w:r>
        <w:rPr>
          <w:rFonts w:ascii="Glober Regular" w:hAnsi="Glober Regular" w:cs="Arial"/>
          <w:noProof/>
          <w:sz w:val="20"/>
          <w:szCs w:val="22"/>
        </w:rPr>
        <w:t>Koe</w:t>
      </w:r>
      <w:r w:rsidR="00454052" w:rsidRPr="0059435F">
        <w:rPr>
          <w:rFonts w:ascii="Glober Regular" w:hAnsi="Glober Regular" w:cs="Arial"/>
          <w:noProof/>
          <w:sz w:val="20"/>
          <w:szCs w:val="22"/>
        </w:rPr>
        <w:t>nigsberger Str</w:t>
      </w:r>
      <w:r>
        <w:rPr>
          <w:rFonts w:ascii="Glober Regular" w:hAnsi="Glober Regular" w:cs="Arial"/>
          <w:noProof/>
          <w:sz w:val="20"/>
          <w:szCs w:val="22"/>
        </w:rPr>
        <w:t>.</w:t>
      </w:r>
      <w:r w:rsidR="00454052" w:rsidRPr="0059435F">
        <w:rPr>
          <w:rFonts w:ascii="Glober Regular" w:hAnsi="Glober Regular" w:cs="Arial"/>
          <w:noProof/>
          <w:sz w:val="20"/>
          <w:szCs w:val="22"/>
        </w:rPr>
        <w:t xml:space="preserve"> </w:t>
      </w:r>
      <w:r w:rsidR="00426F40">
        <w:rPr>
          <w:rFonts w:ascii="Glober Regular" w:hAnsi="Glober Regular" w:cs="Arial"/>
          <w:sz w:val="20"/>
          <w:szCs w:val="22"/>
        </w:rPr>
        <w:t>2</w:t>
      </w:r>
      <w:r w:rsidR="00426F40">
        <w:rPr>
          <w:rFonts w:ascii="Glober Regular" w:hAnsi="Glober Regular" w:cs="Arial"/>
          <w:sz w:val="20"/>
          <w:szCs w:val="22"/>
        </w:rPr>
        <w:tab/>
      </w:r>
      <w:r w:rsidR="00F477AD">
        <w:rPr>
          <w:rFonts w:ascii="Glober Regular" w:hAnsi="Glober Regular" w:cs="Arial"/>
          <w:sz w:val="20"/>
          <w:szCs w:val="22"/>
        </w:rPr>
        <w:t>Festplatz 9</w:t>
      </w:r>
      <w:r w:rsidR="00454052" w:rsidRPr="0059435F">
        <w:rPr>
          <w:rFonts w:ascii="Glober Regular" w:hAnsi="Glober Regular" w:cs="Arial"/>
          <w:sz w:val="20"/>
          <w:szCs w:val="22"/>
        </w:rPr>
        <w:br/>
        <w:t xml:space="preserve">76356 Weingarten, </w:t>
      </w:r>
      <w:r w:rsidR="00EC41E7">
        <w:rPr>
          <w:rFonts w:ascii="Glober Regular" w:hAnsi="Glober Regular" w:cs="Arial"/>
          <w:sz w:val="20"/>
          <w:szCs w:val="22"/>
        </w:rPr>
        <w:t>Germany</w:t>
      </w:r>
      <w:r w:rsidR="0083352B">
        <w:rPr>
          <w:rFonts w:ascii="Glober Regular" w:hAnsi="Glober Regular" w:cs="Arial"/>
          <w:sz w:val="20"/>
          <w:szCs w:val="22"/>
        </w:rPr>
        <w:tab/>
      </w:r>
      <w:r w:rsidR="00F477AD" w:rsidRPr="0083352B">
        <w:rPr>
          <w:rFonts w:ascii="Glober Regular" w:hAnsi="Glober Regular" w:cs="Arial"/>
          <w:sz w:val="20"/>
          <w:szCs w:val="22"/>
        </w:rPr>
        <w:t>76137 Karlsruhe</w:t>
      </w:r>
      <w:r w:rsidR="00426F40">
        <w:rPr>
          <w:rFonts w:ascii="Glober Regular" w:hAnsi="Glober Regular" w:cs="Arial"/>
          <w:sz w:val="20"/>
          <w:szCs w:val="22"/>
        </w:rPr>
        <w:t xml:space="preserve">, </w:t>
      </w:r>
      <w:r w:rsidR="00EC41E7">
        <w:rPr>
          <w:rFonts w:ascii="Glober Regular" w:hAnsi="Glober Regular" w:cs="Arial"/>
          <w:sz w:val="20"/>
          <w:szCs w:val="22"/>
        </w:rPr>
        <w:t>Germany</w:t>
      </w:r>
      <w:r w:rsidR="00454052" w:rsidRPr="0059435F">
        <w:rPr>
          <w:rFonts w:ascii="Glober Regular" w:hAnsi="Glober Regular" w:cs="Arial"/>
          <w:sz w:val="20"/>
          <w:szCs w:val="22"/>
        </w:rPr>
        <w:br/>
        <w:t xml:space="preserve">Tel. </w:t>
      </w:r>
      <w:r w:rsidR="00426F40" w:rsidRPr="00426F40">
        <w:rPr>
          <w:rFonts w:ascii="Glober Regular" w:hAnsi="Glober Regular" w:cs="Arial"/>
          <w:sz w:val="20"/>
          <w:szCs w:val="22"/>
          <w:lang w:val="en-US"/>
        </w:rPr>
        <w:t>+49 7244 7075-0</w:t>
      </w:r>
      <w:r w:rsidR="00426F40" w:rsidRPr="00426F40">
        <w:rPr>
          <w:rFonts w:ascii="Glober Regular" w:hAnsi="Glober Regular" w:cs="Arial"/>
          <w:sz w:val="20"/>
          <w:szCs w:val="22"/>
          <w:lang w:val="en-US"/>
        </w:rPr>
        <w:tab/>
      </w:r>
      <w:r w:rsidR="00F477AD" w:rsidRPr="00426F40">
        <w:rPr>
          <w:rFonts w:ascii="Glober Regular" w:hAnsi="Glober Regular" w:cs="Arial"/>
          <w:sz w:val="20"/>
          <w:szCs w:val="22"/>
          <w:lang w:val="en-US"/>
        </w:rPr>
        <w:t>+49-721-3720</w:t>
      </w:r>
      <w:r w:rsidR="0083352B" w:rsidRPr="00426F40">
        <w:rPr>
          <w:rFonts w:ascii="Glober Regular" w:hAnsi="Glober Regular" w:cs="Arial"/>
          <w:sz w:val="20"/>
          <w:szCs w:val="22"/>
          <w:lang w:val="en-US"/>
        </w:rPr>
        <w:t>-2340</w:t>
      </w:r>
      <w:r w:rsidR="00454052" w:rsidRPr="00426F40">
        <w:rPr>
          <w:rFonts w:ascii="Glober Regular" w:hAnsi="Glober Regular" w:cs="Arial"/>
          <w:sz w:val="20"/>
          <w:szCs w:val="22"/>
          <w:lang w:val="en-US"/>
        </w:rPr>
        <w:br/>
        <w:t xml:space="preserve">Fax +49 7244 7075-50 </w:t>
      </w:r>
      <w:r w:rsidR="0083352B" w:rsidRPr="00426F40">
        <w:rPr>
          <w:rFonts w:ascii="Glober Regular" w:hAnsi="Glober Regular" w:cs="Arial"/>
          <w:sz w:val="20"/>
          <w:szCs w:val="22"/>
          <w:lang w:val="en-US"/>
        </w:rPr>
        <w:tab/>
        <w:t>+49-721-3720-99-2340</w:t>
      </w:r>
      <w:r w:rsidR="00454052" w:rsidRPr="00426F40">
        <w:rPr>
          <w:rFonts w:ascii="Glober Regular" w:hAnsi="Glober Regular" w:cs="Arial"/>
          <w:sz w:val="20"/>
          <w:szCs w:val="22"/>
          <w:lang w:val="en-US"/>
        </w:rPr>
        <w:br/>
        <w:t>press@usetec.co</w:t>
      </w:r>
      <w:r w:rsidR="00426F40">
        <w:rPr>
          <w:rFonts w:ascii="Glober Regular" w:hAnsi="Glober Regular" w:cs="Arial"/>
          <w:sz w:val="20"/>
          <w:szCs w:val="22"/>
          <w:lang w:val="en-US"/>
        </w:rPr>
        <w:t xml:space="preserve">m </w:t>
      </w:r>
      <w:r w:rsidR="00426F40">
        <w:rPr>
          <w:rFonts w:ascii="Glober Regular" w:hAnsi="Glober Regular" w:cs="Arial"/>
          <w:sz w:val="20"/>
          <w:szCs w:val="22"/>
          <w:lang w:val="en-US"/>
        </w:rPr>
        <w:tab/>
      </w:r>
      <w:r w:rsidR="00F477AD" w:rsidRPr="0083352B">
        <w:rPr>
          <w:rFonts w:ascii="Glober Regular" w:hAnsi="Glober Regular" w:cs="Arial"/>
          <w:sz w:val="20"/>
          <w:szCs w:val="22"/>
          <w:lang w:val="en-US"/>
        </w:rPr>
        <w:t>m</w:t>
      </w:r>
      <w:r w:rsidR="0083352B">
        <w:rPr>
          <w:rFonts w:ascii="Glober Regular" w:hAnsi="Glober Regular" w:cs="Arial"/>
          <w:sz w:val="20"/>
          <w:szCs w:val="22"/>
          <w:lang w:val="en-US"/>
        </w:rPr>
        <w:t>aren.</w:t>
      </w:r>
      <w:r w:rsidR="00F477AD" w:rsidRPr="0083352B">
        <w:rPr>
          <w:rFonts w:ascii="Glober Regular" w:hAnsi="Glober Regular" w:cs="Arial"/>
          <w:sz w:val="20"/>
          <w:szCs w:val="22"/>
          <w:lang w:val="en-US"/>
        </w:rPr>
        <w:t>mehlis@kmkg.de</w:t>
      </w:r>
      <w:r w:rsidR="00454052" w:rsidRPr="0083352B">
        <w:rPr>
          <w:rFonts w:ascii="Glober Regular" w:hAnsi="Glober Regular" w:cs="Arial"/>
          <w:sz w:val="20"/>
          <w:szCs w:val="22"/>
          <w:lang w:val="en-US"/>
        </w:rPr>
        <w:br/>
      </w:r>
      <w:r w:rsidR="00BE1739" w:rsidRPr="0083352B">
        <w:rPr>
          <w:rFonts w:ascii="Glober Regular" w:hAnsi="Glober Regular" w:cs="Arial"/>
          <w:noProof/>
          <w:sz w:val="20"/>
          <w:szCs w:val="22"/>
          <w:lang w:val="en-US"/>
        </w:rPr>
        <w:t>www.usetec.com</w:t>
      </w:r>
      <w:r w:rsidR="0083352B">
        <w:rPr>
          <w:rFonts w:ascii="Glober Regular" w:hAnsi="Glober Regular" w:cs="Arial"/>
          <w:noProof/>
          <w:sz w:val="20"/>
          <w:szCs w:val="22"/>
          <w:lang w:val="en-US"/>
        </w:rPr>
        <w:tab/>
        <w:t>www.messe-karlsruhe.de</w:t>
      </w:r>
    </w:p>
    <w:p w:rsidR="00F14432" w:rsidRPr="0083352B" w:rsidRDefault="00F14432" w:rsidP="00454052">
      <w:pPr>
        <w:spacing w:line="307" w:lineRule="auto"/>
        <w:rPr>
          <w:rFonts w:ascii="Glober Regular" w:hAnsi="Glober Regular" w:cs="Arial"/>
          <w:sz w:val="20"/>
          <w:szCs w:val="22"/>
          <w:lang w:val="en-US"/>
        </w:rPr>
      </w:pPr>
    </w:p>
    <w:p w:rsidR="00BE1739" w:rsidRPr="003E2C1F" w:rsidRDefault="00EC41E7" w:rsidP="00BE1739">
      <w:pPr>
        <w:spacing w:line="307" w:lineRule="auto"/>
        <w:rPr>
          <w:rFonts w:ascii="Glober Regular" w:hAnsi="Glober Regular" w:cs="Arial"/>
          <w:sz w:val="20"/>
          <w:szCs w:val="22"/>
          <w:lang w:val="en-US"/>
        </w:rPr>
      </w:pPr>
      <w:r w:rsidRPr="003E2C1F">
        <w:rPr>
          <w:rFonts w:ascii="Glober Regular" w:hAnsi="Glober Regular" w:cs="Arial"/>
          <w:sz w:val="20"/>
          <w:szCs w:val="22"/>
          <w:u w:val="single"/>
          <w:lang w:val="en-US"/>
        </w:rPr>
        <w:t>Organisers of</w:t>
      </w:r>
      <w:r w:rsidR="00BE1739" w:rsidRPr="003E2C1F">
        <w:rPr>
          <w:rFonts w:ascii="Glober Regular" w:hAnsi="Glober Regular" w:cs="Arial"/>
          <w:sz w:val="20"/>
          <w:szCs w:val="22"/>
          <w:u w:val="single"/>
          <w:lang w:val="en-US"/>
        </w:rPr>
        <w:t xml:space="preserve"> USETEC:</w:t>
      </w:r>
      <w:r w:rsidR="00BE1739" w:rsidRPr="003E2C1F">
        <w:rPr>
          <w:rFonts w:ascii="Glober Regular" w:hAnsi="Glober Regular" w:cs="Arial"/>
          <w:sz w:val="20"/>
          <w:szCs w:val="22"/>
          <w:u w:val="single"/>
          <w:lang w:val="en-US"/>
        </w:rPr>
        <w:br/>
      </w:r>
      <w:r w:rsidRPr="003E2C1F">
        <w:rPr>
          <w:rFonts w:ascii="Glober Regular" w:hAnsi="Glober Regular" w:cs="Arial"/>
          <w:sz w:val="20"/>
          <w:szCs w:val="22"/>
          <w:lang w:val="en-US"/>
        </w:rPr>
        <w:t>Hess GmbH a</w:t>
      </w:r>
      <w:r w:rsidR="00BE1739" w:rsidRPr="003E2C1F">
        <w:rPr>
          <w:rFonts w:ascii="Glober Regular" w:hAnsi="Glober Regular" w:cs="Arial"/>
          <w:sz w:val="20"/>
          <w:szCs w:val="22"/>
          <w:lang w:val="en-US"/>
        </w:rPr>
        <w:t xml:space="preserve">nd </w:t>
      </w:r>
      <w:r w:rsidR="00B42485" w:rsidRPr="003E2C1F">
        <w:rPr>
          <w:rFonts w:ascii="Glober Regular" w:hAnsi="Glober Regular" w:cs="Arial"/>
          <w:sz w:val="20"/>
          <w:szCs w:val="22"/>
          <w:lang w:val="en-US"/>
        </w:rPr>
        <w:t>Karlsruher Messe- und Kongress-GmbH</w:t>
      </w:r>
    </w:p>
    <w:p w:rsidR="00C75B79" w:rsidRPr="003E2C1F" w:rsidRDefault="00C75B79" w:rsidP="00BE1739">
      <w:pPr>
        <w:spacing w:line="307" w:lineRule="auto"/>
        <w:rPr>
          <w:rFonts w:ascii="Glober Regular" w:hAnsi="Glober Regular" w:cs="Arial"/>
          <w:sz w:val="20"/>
          <w:szCs w:val="22"/>
          <w:u w:val="single"/>
          <w:lang w:val="en-US"/>
        </w:rPr>
      </w:pPr>
    </w:p>
    <w:p w:rsidR="00BE1739" w:rsidRPr="00EC41E7" w:rsidRDefault="00EC41E7" w:rsidP="00BE1739">
      <w:pPr>
        <w:spacing w:line="307" w:lineRule="auto"/>
        <w:rPr>
          <w:rFonts w:ascii="Glober Regular" w:hAnsi="Glober Regular" w:cs="Arial"/>
          <w:sz w:val="20"/>
          <w:szCs w:val="22"/>
          <w:lang w:val="en-US"/>
        </w:rPr>
      </w:pPr>
      <w:r w:rsidRPr="00EC41E7">
        <w:rPr>
          <w:rFonts w:ascii="Glober Regular" w:hAnsi="Glober Regular" w:cs="Arial"/>
          <w:sz w:val="20"/>
          <w:szCs w:val="22"/>
          <w:u w:val="single"/>
          <w:lang w:val="en-US"/>
        </w:rPr>
        <w:t>Technical Sponsor</w:t>
      </w:r>
      <w:r w:rsidR="00BE1739" w:rsidRPr="00EC41E7">
        <w:rPr>
          <w:rFonts w:ascii="Glober Regular" w:hAnsi="Glober Regular" w:cs="Arial"/>
          <w:sz w:val="20"/>
          <w:szCs w:val="22"/>
          <w:u w:val="single"/>
          <w:lang w:val="en-US"/>
        </w:rPr>
        <w:t>:</w:t>
      </w:r>
      <w:r w:rsidR="00BE1739" w:rsidRPr="00EC41E7">
        <w:rPr>
          <w:rFonts w:ascii="Glober Regular" w:hAnsi="Glober Regular" w:cs="Arial"/>
          <w:sz w:val="20"/>
          <w:szCs w:val="22"/>
          <w:u w:val="single"/>
          <w:lang w:val="en-US"/>
        </w:rPr>
        <w:br/>
      </w:r>
      <w:r w:rsidR="00BE1739" w:rsidRPr="00EC41E7">
        <w:rPr>
          <w:rFonts w:ascii="Glober Regular" w:hAnsi="Glober Regular" w:cs="Arial"/>
          <w:sz w:val="20"/>
          <w:szCs w:val="22"/>
          <w:lang w:val="en-US"/>
        </w:rPr>
        <w:t>FDM</w:t>
      </w:r>
      <w:r w:rsidR="00422717" w:rsidRPr="00EC41E7">
        <w:rPr>
          <w:rFonts w:ascii="Glober Regular" w:hAnsi="Glober Regular" w:cs="Arial"/>
          <w:sz w:val="20"/>
          <w:szCs w:val="22"/>
          <w:lang w:val="en-US"/>
        </w:rPr>
        <w:t xml:space="preserve">, </w:t>
      </w:r>
      <w:r w:rsidRPr="00EC41E7">
        <w:rPr>
          <w:rFonts w:ascii="Glober Regular" w:hAnsi="Glober Regular" w:cs="Arial"/>
          <w:sz w:val="20"/>
          <w:szCs w:val="22"/>
          <w:lang w:val="en-US"/>
        </w:rPr>
        <w:t>Trade Association for Machine Tools + Tooling</w:t>
      </w:r>
    </w:p>
    <w:sectPr w:rsidR="00BE1739" w:rsidRPr="00EC41E7" w:rsidSect="00851BC6">
      <w:type w:val="continuous"/>
      <w:pgSz w:w="11906" w:h="16838" w:code="9"/>
      <w:pgMar w:top="2948" w:right="3119" w:bottom="907" w:left="1247"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59" w:rsidRDefault="00D67759">
      <w:r>
        <w:separator/>
      </w:r>
    </w:p>
  </w:endnote>
  <w:endnote w:type="continuationSeparator" w:id="0">
    <w:p w:rsidR="00D67759" w:rsidRDefault="00D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Light">
    <w:panose1 w:val="02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ober Regular">
    <w:panose1 w:val="00000000000000000000"/>
    <w:charset w:val="00"/>
    <w:family w:val="modern"/>
    <w:notTrueType/>
    <w:pitch w:val="variable"/>
    <w:sig w:usb0="A00002AF" w:usb1="5000207B" w:usb2="00000000" w:usb3="00000000" w:csb0="00000097" w:csb1="00000000"/>
  </w:font>
  <w:font w:name="Glober Bold">
    <w:panose1 w:val="00000000000000000000"/>
    <w:charset w:val="00"/>
    <w:family w:val="modern"/>
    <w:notTrueType/>
    <w:pitch w:val="variable"/>
    <w:sig w:usb0="A00002AF" w:usb1="5000207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22E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22E40" w:rsidRDefault="00922E40">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22E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22E40" w:rsidRDefault="00922E40">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59" w:rsidRDefault="00D67759">
      <w:r>
        <w:separator/>
      </w:r>
    </w:p>
  </w:footnote>
  <w:footnote w:type="continuationSeparator" w:id="0">
    <w:p w:rsidR="00D67759" w:rsidRDefault="00D6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1E70B4">
    <w:pPr>
      <w:pStyle w:val="Kopfzeile"/>
    </w:pPr>
    <w:r>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4907915</wp:posOffset>
              </wp:positionH>
              <wp:positionV relativeFrom="paragraph">
                <wp:posOffset>949960</wp:posOffset>
              </wp:positionV>
              <wp:extent cx="1609090" cy="523240"/>
              <wp:effectExtent l="254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40" w:rsidRPr="003E33B5" w:rsidRDefault="00922E40">
                          <w:pPr>
                            <w:spacing w:line="307" w:lineRule="auto"/>
                            <w:rPr>
                              <w:rFonts w:cs="Arial"/>
                              <w:spacing w:val="2"/>
                              <w:sz w:val="15"/>
                            </w:rPr>
                          </w:pPr>
                          <w:r w:rsidRPr="003E33B5">
                            <w:rPr>
                              <w:rFonts w:cs="Arial"/>
                              <w:spacing w:val="2"/>
                              <w:sz w:val="15"/>
                            </w:rPr>
                            <w:t>Seite</w:t>
                          </w:r>
                        </w:p>
                        <w:p w:rsidR="00922E40" w:rsidRPr="003E33B5" w:rsidRDefault="00922E40">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311835">
                            <w:rPr>
                              <w:rFonts w:cs="Arial"/>
                              <w:noProof/>
                              <w:spacing w:val="2"/>
                              <w:sz w:val="20"/>
                            </w:rPr>
                            <w:t>2</w:t>
                          </w:r>
                          <w:r w:rsidRPr="003E33B5">
                            <w:rPr>
                              <w:rFonts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45pt;margin-top:74.8pt;width:126.7pt;height:4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xtAIAALkFAAAOAAAAZHJzL2Uyb0RvYy54bWysVG1vmzAQ/j5p/8Hyd8pLyAsopGpDmCZ1&#10;L1K7H+CACdaMzWwn0E377zubJk1aTZq2gYRs3/m5e+4ebnk9tBwdqNJMigyHVwFGVJSyYmKX4S8P&#10;hbfASBsiKsKloBl+pBpfr96+WfZdSiPZSF5RhQBE6LTvMtwY06W+r8uGtkRfyY4KMNZStcTAVu38&#10;SpEe0FvuR0Ew83upqk7JkmoNp/loxCuHX9e0NJ/qWlODeIYhN+O+yn239uuvliTdKdI1rHxKg/xF&#10;Fi1hAoKeoHJiCNor9gqqZaWSWtbmqpStL+ualdRxADZh8ILNfUM66rhAcXR3KpP+f7Dlx8NnhViV&#10;4QlGgrTQogc6GHQrBxTa6vSdTsHpvgM3M8AxdNkx1d2dLL9qJOS6IWJHb5SSfUNJBdm5m/7Z1RFH&#10;W5Bt/0FWEIbsjXRAQ61aWzooBgJ06NLjqTM2ldKGnAUJvBiVYJtGkyh2rfNJerzdKW3eUdkiu8iw&#10;gs47dHK40wZ4gOvRxQYTsmCcu+5zcXEAjuMJxIar1mazcM38AUlsFptF7MXRbOPFQZ57N8U69mZF&#10;OJ/mk3y9zsOfNm4Ypw2rKipsmKOwwvjPGvck8VESJ2lpyVll4WxKWu22a67QgYCwC/fYbkHyZ27+&#10;ZRrODFxeUAqhmLdR4hWzxdyLi3jqJfNg4QVhcpvMgjiJ8+KS0h0T9N8poT7DyTSajmL6LbfAPa+5&#10;kbRlBkYHZ22GFycnkloJbkTlWmsI4+P6rBQ2/edSQMWOjXaCtRod1WqG7QAoVsVbWT2CdJUEZYEI&#10;Yd7BopHqO0Y9zI4M6297oihG/L0A+SdhDPpExm3i6TyCjTq3bM8tRJQAlWGD0bhcm3FA7TvFdg1E&#10;Gn84IW/gl6mZU/NzVkDFbmA+OFJPs8wOoPO983qeuKtfAAAA//8DAFBLAwQUAAYACAAAACEAfOMo&#10;S98AAAAMAQAADwAAAGRycy9kb3ducmV2LnhtbEyPy07DMBBF90j8gzVI7KiNW1ISMqkQiC2I8pDY&#10;ufE0iYjHUew24e9xV7Ac3aN7z5Sb2fXiSGPoPCNcLxQI4trbjhuE97enq1sQIRq2pvdMCD8UYFOd&#10;n5WmsH7iVzpuYyNSCYfCILQxDoWUoW7JmbDwA3HK9n50JqZzbKQdzZTKXS+1Upl0puO00JqBHlqq&#10;v7cHh/DxvP/6XKmX5tHdDJOflWSXS8TLi/n+DkSkOf7BcNJP6lAlp50/sA2iR1ivdZ7QFKzyDMSJ&#10;UDpbgtgh6KVWIKtS/n+i+gUAAP//AwBQSwECLQAUAAYACAAAACEAtoM4kv4AAADhAQAAEwAAAAAA&#10;AAAAAAAAAAAAAAAAW0NvbnRlbnRfVHlwZXNdLnhtbFBLAQItABQABgAIAAAAIQA4/SH/1gAAAJQB&#10;AAALAAAAAAAAAAAAAAAAAC8BAABfcmVscy8ucmVsc1BLAQItABQABgAIAAAAIQDAX/MxtAIAALkF&#10;AAAOAAAAAAAAAAAAAAAAAC4CAABkcnMvZTJvRG9jLnhtbFBLAQItABQABgAIAAAAIQB84yhL3wAA&#10;AAwBAAAPAAAAAAAAAAAAAAAAAA4FAABkcnMvZG93bnJldi54bWxQSwUGAAAAAAQABADzAAAAGgYA&#10;AAAA&#10;" o:allowincell="f" filled="f" stroked="f">
              <v:textbox>
                <w:txbxContent>
                  <w:p w:rsidR="00922E40" w:rsidRPr="003E33B5" w:rsidRDefault="00922E40">
                    <w:pPr>
                      <w:spacing w:line="307" w:lineRule="auto"/>
                      <w:rPr>
                        <w:rFonts w:cs="Arial"/>
                        <w:spacing w:val="2"/>
                        <w:sz w:val="15"/>
                      </w:rPr>
                    </w:pPr>
                    <w:r w:rsidRPr="003E33B5">
                      <w:rPr>
                        <w:rFonts w:cs="Arial"/>
                        <w:spacing w:val="2"/>
                        <w:sz w:val="15"/>
                      </w:rPr>
                      <w:t>Seite</w:t>
                    </w:r>
                  </w:p>
                  <w:p w:rsidR="00922E40" w:rsidRPr="003E33B5" w:rsidRDefault="00922E40">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311835">
                      <w:rPr>
                        <w:rFonts w:cs="Arial"/>
                        <w:noProof/>
                        <w:spacing w:val="2"/>
                        <w:sz w:val="20"/>
                      </w:rPr>
                      <w:t>2</w:t>
                    </w:r>
                    <w:r w:rsidRPr="003E33B5">
                      <w:rPr>
                        <w:rFonts w:cs="Arial"/>
                        <w:spacing w:val="2"/>
                        <w:sz w:val="20"/>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Pr="000D624D" w:rsidRDefault="001E70B4" w:rsidP="00344197">
    <w:pPr>
      <w:framePr w:w="2552" w:h="12270" w:hSpace="142" w:wrap="around" w:vAnchor="page" w:hAnchor="page" w:x="9084" w:y="2986" w:anchorLock="1"/>
      <w:rPr>
        <w:rFonts w:ascii="Glober Regular" w:hAnsi="Glober Regular" w:cs="Arial"/>
      </w:rPr>
    </w:pPr>
    <w:r>
      <w:rPr>
        <w:rFonts w:ascii="Glober Regular" w:hAnsi="Glober Regular" w:cs="Arial"/>
        <w:b/>
        <w:noProof/>
        <w:spacing w:val="2"/>
        <w:lang w:val="en-US" w:eastAsia="en-US"/>
      </w:rPr>
      <w:drawing>
        <wp:inline distT="0" distB="0" distL="0" distR="0" wp14:anchorId="12143AD3" wp14:editId="2D217357">
          <wp:extent cx="1495425" cy="514350"/>
          <wp:effectExtent l="0" t="0" r="9525" b="0"/>
          <wp:docPr id="1" name="Bild 1" descr="USETEC-Resale-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TEC-Resale-Logo_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985"/>
      <w:gridCol w:w="283"/>
    </w:tblGrid>
    <w:tr w:rsidR="00922E40" w:rsidRPr="003E2C1F" w:rsidTr="0059435F">
      <w:trPr>
        <w:cantSplit/>
      </w:trPr>
      <w:tc>
        <w:tcPr>
          <w:tcW w:w="2268" w:type="dxa"/>
          <w:gridSpan w:val="2"/>
        </w:tcPr>
        <w:p w:rsidR="0059435F" w:rsidRPr="003E2C1F" w:rsidRDefault="0059435F" w:rsidP="00344197">
          <w:pPr>
            <w:framePr w:w="2552" w:h="12270" w:hSpace="142" w:wrap="around" w:vAnchor="page" w:hAnchor="page" w:x="9084" w:y="2986" w:anchorLock="1"/>
            <w:spacing w:line="307" w:lineRule="auto"/>
            <w:rPr>
              <w:rFonts w:ascii="Glober Bold" w:hAnsi="Glober Bold" w:cs="Arial"/>
              <w:b/>
              <w:color w:val="000000"/>
              <w:spacing w:val="2"/>
              <w:sz w:val="10"/>
              <w:szCs w:val="1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lang w:val="en-US"/>
            </w:rPr>
          </w:pPr>
          <w:r w:rsidRPr="003E2C1F">
            <w:rPr>
              <w:rFonts w:ascii="Glober Bold" w:hAnsi="Glober Bold" w:cs="Arial"/>
              <w:b/>
              <w:color w:val="000000"/>
              <w:spacing w:val="2"/>
              <w:sz w:val="20"/>
              <w:lang w:val="en-US"/>
            </w:rPr>
            <w:t xml:space="preserve">USETEC </w:t>
          </w:r>
        </w:p>
        <w:p w:rsidR="00922E40" w:rsidRPr="003E2C1F" w:rsidRDefault="00535CAB" w:rsidP="009422F7">
          <w:pPr>
            <w:framePr w:w="2552" w:h="12270" w:hSpace="142" w:wrap="around" w:vAnchor="page" w:hAnchor="page" w:x="9084" w:y="2986" w:anchorLock="1"/>
            <w:spacing w:after="100" w:line="307" w:lineRule="auto"/>
            <w:rPr>
              <w:rFonts w:ascii="Glober Bold" w:hAnsi="Glober Bold" w:cs="Arial"/>
              <w:b/>
              <w:color w:val="000000"/>
              <w:spacing w:val="2"/>
              <w:sz w:val="20"/>
              <w:lang w:val="en-US"/>
            </w:rPr>
          </w:pPr>
          <w:r w:rsidRPr="003E2C1F">
            <w:rPr>
              <w:rFonts w:ascii="Glober Bold" w:hAnsi="Glober Bold" w:cs="Arial"/>
              <w:b/>
              <w:color w:val="000000"/>
              <w:spacing w:val="2"/>
              <w:sz w:val="20"/>
              <w:lang w:val="en-US"/>
            </w:rPr>
            <w:t>World Trade Fair</w:t>
          </w:r>
          <w:r w:rsidRPr="003E2C1F">
            <w:rPr>
              <w:rFonts w:ascii="Glober Bold" w:hAnsi="Glober Bold" w:cs="Arial"/>
              <w:b/>
              <w:color w:val="000000"/>
              <w:spacing w:val="2"/>
              <w:sz w:val="20"/>
              <w:lang w:val="en-US"/>
            </w:rPr>
            <w:br/>
            <w:t>for Used Technology</w:t>
          </w:r>
        </w:p>
        <w:p w:rsidR="00922E40" w:rsidRPr="003E2C1F" w:rsidRDefault="009422F7" w:rsidP="00535CAB">
          <w:pPr>
            <w:framePr w:w="2552" w:h="12270" w:hSpace="142" w:wrap="around" w:vAnchor="page" w:hAnchor="page" w:x="9084" w:y="2986" w:anchorLock="1"/>
            <w:spacing w:line="307" w:lineRule="auto"/>
            <w:rPr>
              <w:rFonts w:ascii="Glober Bold" w:hAnsi="Glober Bold" w:cs="Arial"/>
              <w:b/>
              <w:color w:val="000000"/>
              <w:spacing w:val="2"/>
              <w:sz w:val="20"/>
            </w:rPr>
          </w:pPr>
          <w:r w:rsidRPr="003E2C1F">
            <w:rPr>
              <w:rFonts w:ascii="Glober Bold" w:hAnsi="Glober Bold" w:cs="Arial"/>
              <w:b/>
              <w:color w:val="000000"/>
              <w:spacing w:val="2"/>
              <w:sz w:val="20"/>
            </w:rPr>
            <w:t>13</w:t>
          </w:r>
          <w:r w:rsidR="00535CAB" w:rsidRPr="003E2C1F">
            <w:rPr>
              <w:rFonts w:ascii="Glober Bold" w:hAnsi="Glober Bold" w:cs="Arial"/>
              <w:b/>
              <w:color w:val="000000"/>
              <w:spacing w:val="2"/>
              <w:sz w:val="20"/>
            </w:rPr>
            <w:t xml:space="preserve"> to </w:t>
          </w:r>
          <w:r w:rsidRPr="003E2C1F">
            <w:rPr>
              <w:rFonts w:ascii="Glober Bold" w:hAnsi="Glober Bold" w:cs="Arial"/>
              <w:b/>
              <w:color w:val="000000"/>
              <w:spacing w:val="2"/>
              <w:sz w:val="20"/>
            </w:rPr>
            <w:t>15</w:t>
          </w:r>
          <w:r w:rsidR="00922E40" w:rsidRPr="003E2C1F">
            <w:rPr>
              <w:rFonts w:ascii="Glober Bold" w:hAnsi="Glober Bold" w:cs="Arial"/>
              <w:b/>
              <w:color w:val="000000"/>
              <w:spacing w:val="2"/>
              <w:sz w:val="20"/>
            </w:rPr>
            <w:t xml:space="preserve"> </w:t>
          </w:r>
          <w:r w:rsidRPr="003E2C1F">
            <w:rPr>
              <w:rFonts w:ascii="Glober Bold" w:hAnsi="Glober Bold" w:cs="Arial"/>
              <w:b/>
              <w:color w:val="000000"/>
              <w:spacing w:val="2"/>
              <w:sz w:val="20"/>
            </w:rPr>
            <w:t>April 2015</w:t>
          </w:r>
          <w:r w:rsidR="0059435F" w:rsidRPr="003E2C1F">
            <w:rPr>
              <w:rFonts w:ascii="Glober Bold" w:hAnsi="Glober Bold" w:cs="Arial"/>
              <w:b/>
              <w:color w:val="000000"/>
              <w:spacing w:val="2"/>
              <w:sz w:val="20"/>
            </w:rPr>
            <w:br/>
            <w:t>Karlsruhe</w:t>
          </w:r>
          <w:r w:rsidR="00535CAB" w:rsidRPr="003E2C1F">
            <w:rPr>
              <w:rFonts w:ascii="Glober Bold" w:hAnsi="Glober Bold" w:cs="Arial"/>
              <w:b/>
              <w:color w:val="000000"/>
              <w:spacing w:val="2"/>
              <w:sz w:val="20"/>
            </w:rPr>
            <w:t>, Germany</w:t>
          </w:r>
        </w:p>
      </w:tc>
    </w:tr>
    <w:tr w:rsidR="00922E40" w:rsidRPr="003E2C1F" w:rsidTr="0059435F">
      <w:trPr>
        <w:gridAfter w:val="1"/>
        <w:wAfter w:w="283" w:type="dxa"/>
        <w:cantSplit/>
        <w:trHeight w:hRule="exact" w:val="20"/>
      </w:trPr>
      <w:tc>
        <w:tcPr>
          <w:tcW w:w="1985" w:type="dxa"/>
        </w:tcPr>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tc>
    </w:tr>
  </w:tbl>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p>
  <w:p w:rsidR="00922E40" w:rsidRPr="003E2C1F" w:rsidRDefault="00922E40" w:rsidP="00344197">
    <w:pPr>
      <w:framePr w:w="2552" w:h="12270" w:hSpace="142" w:wrap="around" w:vAnchor="page" w:hAnchor="page" w:x="9084" w:y="2986" w:anchorLock="1"/>
      <w:spacing w:line="307" w:lineRule="auto"/>
      <w:rPr>
        <w:rFonts w:ascii="Glober Bold" w:hAnsi="Glober Bold" w:cs="Arial"/>
        <w:b/>
        <w:color w:val="000000"/>
        <w:spacing w:val="2"/>
        <w:sz w:val="20"/>
      </w:rPr>
    </w:pPr>
    <w:r w:rsidRPr="003E2C1F">
      <w:rPr>
        <w:rFonts w:ascii="Glober Bold" w:hAnsi="Glober Bold" w:cs="Arial"/>
        <w:b/>
        <w:color w:val="000000"/>
        <w:spacing w:val="2"/>
        <w:sz w:val="20"/>
      </w:rPr>
      <w:t>www.usetec.com</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Contact:</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22"/>
        <w:szCs w:val="15"/>
        <w:lang w:val="en-US"/>
      </w:rPr>
    </w:pPr>
    <w:r w:rsidRPr="00535CAB">
      <w:rPr>
        <w:rFonts w:ascii="Glober Regular" w:hAnsi="Glober Regular" w:cs="Arial"/>
        <w:color w:val="000000"/>
        <w:spacing w:val="2"/>
        <w:sz w:val="22"/>
        <w:szCs w:val="15"/>
        <w:lang w:val="en-US"/>
      </w:rPr>
      <w:t xml:space="preserve">Florian Hess </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Telephone</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22"/>
        <w:szCs w:val="22"/>
        <w:lang w:val="en-US"/>
      </w:rPr>
    </w:pPr>
    <w:r w:rsidRPr="00535CAB">
      <w:rPr>
        <w:rFonts w:ascii="Glober Regular" w:hAnsi="Glober Regular" w:cs="Arial"/>
        <w:color w:val="000000"/>
        <w:spacing w:val="2"/>
        <w:sz w:val="22"/>
        <w:szCs w:val="22"/>
        <w:lang w:val="en-US"/>
      </w:rPr>
      <w:t>+ 49 7244 7075-0</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Telefax</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22"/>
        <w:szCs w:val="22"/>
        <w:lang w:val="en-US"/>
      </w:rPr>
    </w:pPr>
    <w:r w:rsidRPr="00535CAB">
      <w:rPr>
        <w:rFonts w:ascii="Glober Regular" w:hAnsi="Glober Regular" w:cs="Arial"/>
        <w:color w:val="000000"/>
        <w:spacing w:val="2"/>
        <w:sz w:val="22"/>
        <w:szCs w:val="22"/>
        <w:lang w:val="en-US"/>
      </w:rPr>
      <w:t>+ 49 7244 7075-50</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rPr>
      <w:t>E- Mail</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22"/>
        <w:szCs w:val="22"/>
      </w:rPr>
    </w:pPr>
    <w:r w:rsidRPr="00535CAB">
      <w:rPr>
        <w:rFonts w:ascii="Glober Regular" w:hAnsi="Glober Regular" w:cs="Arial"/>
        <w:color w:val="000000"/>
        <w:spacing w:val="2"/>
        <w:sz w:val="22"/>
        <w:szCs w:val="22"/>
      </w:rPr>
      <w:t>press@usetec.com</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rPr>
      <w:t>Hess GmbH</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rPr>
      <w:t>Königsberger Str. 2</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rPr>
      <w:t>76356 Weingarten, Germany</w:t>
    </w:r>
  </w:p>
  <w:p w:rsidR="00535CAB" w:rsidRPr="00535CAB" w:rsidRDefault="00535CAB" w:rsidP="00535CAB">
    <w:pPr>
      <w:framePr w:w="2552" w:h="12270" w:hSpace="142" w:wrap="around" w:vAnchor="page" w:hAnchor="page" w:x="9084" w:y="2986" w:anchorLock="1"/>
      <w:tabs>
        <w:tab w:val="left" w:pos="284"/>
      </w:tabs>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rPr>
      <w:t>Tel.</w:t>
    </w:r>
    <w:r w:rsidRPr="00535CAB">
      <w:rPr>
        <w:rFonts w:ascii="Glober Regular" w:hAnsi="Glober Regular" w:cs="Arial"/>
        <w:color w:val="000000"/>
        <w:spacing w:val="2"/>
        <w:sz w:val="15"/>
        <w:szCs w:val="15"/>
      </w:rPr>
      <w:tab/>
      <w:t>+49 7244 7075-0</w:t>
    </w:r>
  </w:p>
  <w:p w:rsidR="00535CAB" w:rsidRPr="00535CAB" w:rsidRDefault="00535CAB" w:rsidP="00535CAB">
    <w:pPr>
      <w:framePr w:w="2552" w:h="12270" w:hSpace="142" w:wrap="around" w:vAnchor="page" w:hAnchor="page" w:x="9084" w:y="2986" w:anchorLock="1"/>
      <w:tabs>
        <w:tab w:val="left" w:pos="284"/>
      </w:tabs>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Fax</w:t>
    </w:r>
    <w:r w:rsidRPr="00535CAB">
      <w:rPr>
        <w:rFonts w:ascii="Glober Regular" w:hAnsi="Glober Regular" w:cs="Arial"/>
        <w:color w:val="000000"/>
        <w:spacing w:val="2"/>
        <w:sz w:val="15"/>
        <w:szCs w:val="15"/>
        <w:lang w:val="en-US"/>
      </w:rPr>
      <w:tab/>
      <w:t>+49 7244 7075-50</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info@usetec.com</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www.usetec.com</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Executive Board:</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lang w:val="en-US"/>
      </w:rPr>
    </w:pPr>
    <w:r w:rsidRPr="00535CAB">
      <w:rPr>
        <w:rFonts w:ascii="Glober Regular" w:hAnsi="Glober Regular" w:cs="Arial"/>
        <w:color w:val="000000"/>
        <w:spacing w:val="2"/>
        <w:sz w:val="15"/>
        <w:szCs w:val="15"/>
        <w:lang w:val="en-US"/>
      </w:rPr>
      <w:t>Dipl.-Kfm. Florian Hess</w:t>
    </w:r>
  </w:p>
  <w:p w:rsidR="00535CAB" w:rsidRPr="00535CAB" w:rsidRDefault="00535CAB" w:rsidP="00535CAB">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lang w:val="en-US"/>
      </w:rPr>
      <w:br/>
    </w:r>
    <w:r w:rsidRPr="00535CAB">
      <w:rPr>
        <w:rFonts w:ascii="Glober Regular" w:hAnsi="Glober Regular" w:cs="Arial"/>
        <w:color w:val="000000"/>
        <w:spacing w:val="2"/>
        <w:sz w:val="15"/>
        <w:szCs w:val="15"/>
      </w:rPr>
      <w:t>District Court Mannheim, HRB 105868</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20"/>
      </w:rPr>
    </w:pPr>
  </w:p>
  <w:p w:rsidR="00922E40" w:rsidRPr="000D624D" w:rsidRDefault="009422F7"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Pr>
        <w:rFonts w:ascii="Glober Regular" w:hAnsi="Glober Regular" w:cs="Arial"/>
        <w:color w:val="000000"/>
        <w:spacing w:val="2"/>
        <w:sz w:val="15"/>
        <w:szCs w:val="15"/>
      </w:rPr>
      <w:t>Karlsruher Messe-</w:t>
    </w:r>
    <w:r>
      <w:rPr>
        <w:rFonts w:ascii="Glober Regular" w:hAnsi="Glober Regular" w:cs="Arial"/>
        <w:color w:val="000000"/>
        <w:spacing w:val="2"/>
        <w:sz w:val="15"/>
        <w:szCs w:val="15"/>
      </w:rPr>
      <w:br/>
      <w:t>und Kongress-GmbH</w:t>
    </w:r>
  </w:p>
  <w:p w:rsidR="00922E40" w:rsidRPr="000D624D" w:rsidRDefault="009422F7"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Pr>
        <w:rFonts w:ascii="Glober Regular" w:hAnsi="Glober Regular" w:cs="Arial"/>
        <w:color w:val="000000"/>
        <w:spacing w:val="2"/>
        <w:sz w:val="15"/>
        <w:szCs w:val="15"/>
      </w:rPr>
      <w:t>Festplatz 9, 76137 Karlsruhe</w:t>
    </w:r>
  </w:p>
  <w:p w:rsidR="00922E40" w:rsidRPr="000D624D" w:rsidRDefault="00535CAB"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Pr>
        <w:rFonts w:ascii="Glober Regular" w:hAnsi="Glober Regular" w:cs="Arial"/>
        <w:color w:val="000000"/>
        <w:spacing w:val="2"/>
        <w:sz w:val="15"/>
        <w:szCs w:val="15"/>
      </w:rPr>
      <w:t>Germany</w:t>
    </w:r>
  </w:p>
  <w:p w:rsidR="00922E40" w:rsidRPr="000D624D" w:rsidRDefault="00922E40" w:rsidP="00535CAB">
    <w:pPr>
      <w:framePr w:w="2552" w:h="12270" w:hSpace="142" w:wrap="around" w:vAnchor="page" w:hAnchor="page" w:x="9084" w:y="2986" w:anchorLock="1"/>
      <w:tabs>
        <w:tab w:val="left" w:pos="284"/>
      </w:tabs>
      <w:spacing w:line="307" w:lineRule="auto"/>
      <w:rPr>
        <w:rFonts w:ascii="Glober Regular" w:hAnsi="Glober Regular" w:cs="Arial"/>
        <w:color w:val="000000"/>
        <w:spacing w:val="2"/>
        <w:sz w:val="15"/>
        <w:szCs w:val="15"/>
      </w:rPr>
    </w:pPr>
    <w:r w:rsidRPr="000D624D">
      <w:rPr>
        <w:rFonts w:ascii="Glober Regular" w:hAnsi="Glober Regular" w:cs="Arial"/>
        <w:color w:val="000000"/>
        <w:spacing w:val="2"/>
        <w:sz w:val="15"/>
        <w:szCs w:val="15"/>
      </w:rPr>
      <w:t>Tel</w:t>
    </w:r>
    <w:r w:rsidR="00535CAB">
      <w:rPr>
        <w:rFonts w:ascii="Glober Regular" w:hAnsi="Glober Regular" w:cs="Arial"/>
        <w:color w:val="000000"/>
        <w:spacing w:val="2"/>
        <w:sz w:val="15"/>
        <w:szCs w:val="15"/>
      </w:rPr>
      <w:t>.</w:t>
    </w:r>
    <w:r w:rsidRPr="000D624D">
      <w:rPr>
        <w:rFonts w:ascii="Glober Regular" w:hAnsi="Glober Regular" w:cs="Arial"/>
        <w:color w:val="000000"/>
        <w:spacing w:val="2"/>
        <w:sz w:val="15"/>
        <w:szCs w:val="15"/>
      </w:rPr>
      <w:tab/>
      <w:t xml:space="preserve">+49 </w:t>
    </w:r>
    <w:r w:rsidR="009422F7">
      <w:rPr>
        <w:rFonts w:ascii="Glober Regular" w:hAnsi="Glober Regular" w:cs="Arial"/>
        <w:color w:val="000000"/>
        <w:spacing w:val="2"/>
        <w:sz w:val="15"/>
        <w:szCs w:val="15"/>
      </w:rPr>
      <w:t>721 3720-0</w:t>
    </w:r>
  </w:p>
  <w:p w:rsidR="00922E40" w:rsidRPr="000D624D" w:rsidRDefault="00535CAB" w:rsidP="00535CAB">
    <w:pPr>
      <w:framePr w:w="2552" w:h="12270" w:hSpace="142" w:wrap="around" w:vAnchor="page" w:hAnchor="page" w:x="9084" w:y="2986" w:anchorLock="1"/>
      <w:tabs>
        <w:tab w:val="left" w:pos="284"/>
      </w:tabs>
      <w:spacing w:line="307" w:lineRule="auto"/>
      <w:rPr>
        <w:rFonts w:ascii="Glober Regular" w:hAnsi="Glober Regular" w:cs="Arial"/>
        <w:color w:val="000000"/>
        <w:spacing w:val="2"/>
        <w:sz w:val="15"/>
        <w:szCs w:val="15"/>
      </w:rPr>
    </w:pPr>
    <w:r>
      <w:rPr>
        <w:rFonts w:ascii="Glober Regular" w:hAnsi="Glober Regular" w:cs="Arial"/>
        <w:color w:val="000000"/>
        <w:spacing w:val="2"/>
        <w:sz w:val="15"/>
        <w:szCs w:val="15"/>
      </w:rPr>
      <w:t>F</w:t>
    </w:r>
    <w:r w:rsidR="009422F7">
      <w:rPr>
        <w:rFonts w:ascii="Glober Regular" w:hAnsi="Glober Regular" w:cs="Arial"/>
        <w:color w:val="000000"/>
        <w:spacing w:val="2"/>
        <w:sz w:val="15"/>
        <w:szCs w:val="15"/>
      </w:rPr>
      <w:t>ax</w:t>
    </w:r>
    <w:r w:rsidR="009422F7">
      <w:rPr>
        <w:rFonts w:ascii="Glober Regular" w:hAnsi="Glober Regular" w:cs="Arial"/>
        <w:color w:val="000000"/>
        <w:spacing w:val="2"/>
        <w:sz w:val="15"/>
        <w:szCs w:val="15"/>
      </w:rPr>
      <w:tab/>
      <w:t>+49 7</w:t>
    </w:r>
    <w:r w:rsidR="00922E40" w:rsidRPr="000D624D">
      <w:rPr>
        <w:rFonts w:ascii="Glober Regular" w:hAnsi="Glober Regular" w:cs="Arial"/>
        <w:color w:val="000000"/>
        <w:spacing w:val="2"/>
        <w:sz w:val="15"/>
        <w:szCs w:val="15"/>
      </w:rPr>
      <w:t xml:space="preserve">21 </w:t>
    </w:r>
    <w:r w:rsidR="009422F7" w:rsidRPr="009422F7">
      <w:rPr>
        <w:rFonts w:ascii="Glober Regular" w:hAnsi="Glober Regular" w:cs="Arial"/>
        <w:color w:val="000000"/>
        <w:spacing w:val="2"/>
        <w:sz w:val="15"/>
        <w:szCs w:val="15"/>
      </w:rPr>
      <w:t>3720-2149</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0D624D">
      <w:rPr>
        <w:rFonts w:ascii="Glober Regular" w:hAnsi="Glober Regular" w:cs="Arial"/>
        <w:color w:val="000000"/>
        <w:spacing w:val="2"/>
        <w:sz w:val="15"/>
        <w:szCs w:val="15"/>
      </w:rPr>
      <w:t>info@</w:t>
    </w:r>
    <w:r w:rsidR="009422F7">
      <w:rPr>
        <w:rFonts w:ascii="Glober Regular" w:hAnsi="Glober Regular" w:cs="Arial"/>
        <w:color w:val="000000"/>
        <w:spacing w:val="2"/>
        <w:sz w:val="15"/>
        <w:szCs w:val="15"/>
      </w:rPr>
      <w:t>kmkg</w:t>
    </w:r>
    <w:r w:rsidRPr="000D624D">
      <w:rPr>
        <w:rFonts w:ascii="Glober Regular" w:hAnsi="Glober Regular" w:cs="Arial"/>
        <w:color w:val="000000"/>
        <w:spacing w:val="2"/>
        <w:sz w:val="15"/>
        <w:szCs w:val="15"/>
      </w:rPr>
      <w:t>.de</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0D624D">
      <w:rPr>
        <w:rFonts w:ascii="Glober Regular" w:hAnsi="Glober Regular" w:cs="Arial"/>
        <w:color w:val="000000"/>
        <w:spacing w:val="2"/>
        <w:sz w:val="15"/>
        <w:szCs w:val="15"/>
      </w:rPr>
      <w:t>www.</w:t>
    </w:r>
    <w:r w:rsidR="009422F7">
      <w:rPr>
        <w:rFonts w:ascii="Glober Regular" w:hAnsi="Glober Regular" w:cs="Arial"/>
        <w:color w:val="000000"/>
        <w:spacing w:val="2"/>
        <w:sz w:val="15"/>
        <w:szCs w:val="15"/>
      </w:rPr>
      <w:t>kmkg</w:t>
    </w:r>
    <w:r w:rsidRPr="000D624D">
      <w:rPr>
        <w:rFonts w:ascii="Glober Regular" w:hAnsi="Glober Regular" w:cs="Arial"/>
        <w:color w:val="000000"/>
        <w:spacing w:val="2"/>
        <w:sz w:val="15"/>
        <w:szCs w:val="15"/>
      </w:rPr>
      <w:t>.de</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0"/>
        <w:szCs w:val="10"/>
      </w:rPr>
    </w:pPr>
  </w:p>
  <w:p w:rsidR="00922E40" w:rsidRPr="000D624D" w:rsidRDefault="00535CAB" w:rsidP="00344197">
    <w:pPr>
      <w:framePr w:w="2552" w:h="12270" w:hSpace="142" w:wrap="around" w:vAnchor="page" w:hAnchor="page" w:x="9084" w:y="2986" w:anchorLock="1"/>
      <w:tabs>
        <w:tab w:val="left" w:pos="567"/>
      </w:tabs>
      <w:spacing w:line="307" w:lineRule="auto"/>
      <w:rPr>
        <w:rFonts w:ascii="Glober Regular" w:hAnsi="Glober Regular" w:cs="Arial"/>
        <w:color w:val="000000"/>
        <w:spacing w:val="2"/>
        <w:sz w:val="15"/>
        <w:szCs w:val="15"/>
      </w:rPr>
    </w:pPr>
    <w:r w:rsidRPr="00535CAB">
      <w:rPr>
        <w:rFonts w:ascii="Glober Regular" w:hAnsi="Glober Regular" w:cs="Arial"/>
        <w:color w:val="000000"/>
        <w:spacing w:val="2"/>
        <w:sz w:val="15"/>
        <w:szCs w:val="15"/>
        <w:lang w:val="en-US"/>
      </w:rPr>
      <w:t>Executive Board</w:t>
    </w:r>
    <w:r w:rsidR="00922E40" w:rsidRPr="000D624D">
      <w:rPr>
        <w:rFonts w:ascii="Glober Regular" w:hAnsi="Glober Regular" w:cs="Arial"/>
        <w:color w:val="000000"/>
        <w:spacing w:val="2"/>
        <w:sz w:val="15"/>
        <w:szCs w:val="15"/>
      </w:rPr>
      <w:t>:</w:t>
    </w:r>
  </w:p>
  <w:p w:rsidR="00922E40" w:rsidRPr="000D624D" w:rsidRDefault="009422F7" w:rsidP="00344197">
    <w:pPr>
      <w:framePr w:w="2552" w:h="12270" w:hSpace="142" w:wrap="around" w:vAnchor="page" w:hAnchor="page" w:x="9084" w:y="2986" w:anchorLock="1"/>
      <w:tabs>
        <w:tab w:val="left" w:pos="567"/>
      </w:tabs>
      <w:spacing w:line="307" w:lineRule="auto"/>
      <w:rPr>
        <w:rFonts w:ascii="Glober Regular" w:hAnsi="Glober Regular" w:cs="Arial"/>
        <w:color w:val="000000"/>
        <w:spacing w:val="2"/>
        <w:sz w:val="15"/>
        <w:szCs w:val="15"/>
      </w:rPr>
    </w:pPr>
    <w:r>
      <w:rPr>
        <w:rFonts w:ascii="Glober Regular" w:hAnsi="Glober Regular" w:cs="Arial"/>
        <w:color w:val="000000"/>
        <w:spacing w:val="2"/>
        <w:sz w:val="15"/>
        <w:szCs w:val="15"/>
      </w:rPr>
      <w:t>Britta Wirtz</w:t>
    </w:r>
  </w:p>
  <w:p w:rsidR="00922E40" w:rsidRPr="000D624D" w:rsidRDefault="00922E40" w:rsidP="00344197">
    <w:pPr>
      <w:framePr w:w="2552" w:h="12270" w:hSpace="142" w:wrap="around" w:vAnchor="page" w:hAnchor="page" w:x="9084" w:y="2986" w:anchorLock="1"/>
      <w:spacing w:line="307" w:lineRule="auto"/>
      <w:rPr>
        <w:rFonts w:ascii="Glober Regular" w:hAnsi="Glober Regular" w:cs="Arial"/>
        <w:color w:val="000000"/>
        <w:spacing w:val="2"/>
        <w:sz w:val="15"/>
        <w:szCs w:val="15"/>
      </w:rPr>
    </w:pPr>
    <w:r w:rsidRPr="000D624D">
      <w:rPr>
        <w:rFonts w:ascii="Glober Regular" w:hAnsi="Glober Regular" w:cs="Arial"/>
        <w:color w:val="000000"/>
        <w:spacing w:val="2"/>
        <w:sz w:val="10"/>
        <w:szCs w:val="10"/>
      </w:rPr>
      <w:br/>
    </w:r>
    <w:r w:rsidR="00535CAB" w:rsidRPr="00535CAB">
      <w:rPr>
        <w:rFonts w:ascii="Glober Regular" w:hAnsi="Glober Regular" w:cs="Arial"/>
        <w:color w:val="000000"/>
        <w:spacing w:val="2"/>
        <w:sz w:val="15"/>
        <w:szCs w:val="15"/>
      </w:rPr>
      <w:t xml:space="preserve">District Court </w:t>
    </w:r>
    <w:r w:rsidR="009422F7">
      <w:rPr>
        <w:rFonts w:ascii="Glober Regular" w:hAnsi="Glober Regular" w:cs="Arial"/>
        <w:color w:val="000000"/>
        <w:spacing w:val="2"/>
        <w:sz w:val="15"/>
        <w:szCs w:val="15"/>
      </w:rPr>
      <w:t>Mannheim</w:t>
    </w:r>
    <w:r w:rsidRPr="000D624D">
      <w:rPr>
        <w:rFonts w:ascii="Glober Regular" w:hAnsi="Glober Regular" w:cs="Arial"/>
        <w:color w:val="000000"/>
        <w:spacing w:val="2"/>
        <w:sz w:val="15"/>
        <w:szCs w:val="15"/>
      </w:rPr>
      <w:t xml:space="preserve">, HRB </w:t>
    </w:r>
    <w:r w:rsidR="009422F7">
      <w:rPr>
        <w:rFonts w:ascii="Glober Regular" w:hAnsi="Glober Regular" w:cs="Arial"/>
        <w:color w:val="000000"/>
        <w:spacing w:val="2"/>
        <w:sz w:val="15"/>
        <w:szCs w:val="15"/>
      </w:rPr>
      <w:t>100147</w:t>
    </w:r>
  </w:p>
  <w:p w:rsidR="00922E40" w:rsidRPr="003E2C1F" w:rsidRDefault="001E70B4" w:rsidP="005443F9">
    <w:pPr>
      <w:pStyle w:val="Kopfzeile"/>
      <w:ind w:right="29"/>
      <w:rPr>
        <w:rFonts w:ascii="Glober Bold" w:hAnsi="Glober Bold" w:cs="Arial"/>
        <w:b/>
        <w:spacing w:val="2"/>
        <w:sz w:val="22"/>
      </w:rPr>
    </w:pPr>
    <w:r w:rsidRPr="003E2C1F">
      <w:rPr>
        <w:rFonts w:ascii="Glober Bold" w:hAnsi="Glober Bold"/>
        <w:b/>
        <w:noProof/>
        <w:sz w:val="22"/>
        <w:lang w:val="en-US" w:eastAsia="en-US"/>
      </w:rPr>
      <w:drawing>
        <wp:anchor distT="0" distB="0" distL="114300" distR="114300" simplePos="0" relativeHeight="251660800" behindDoc="0" locked="0" layoutInCell="1" allowOverlap="1" wp14:anchorId="7EC49167" wp14:editId="560B1C8B">
          <wp:simplePos x="0" y="0"/>
          <wp:positionH relativeFrom="column">
            <wp:posOffset>3669943</wp:posOffset>
          </wp:positionH>
          <wp:positionV relativeFrom="paragraph">
            <wp:posOffset>-251460</wp:posOffset>
          </wp:positionV>
          <wp:extent cx="1275794" cy="392430"/>
          <wp:effectExtent l="0" t="0" r="635" b="762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_kmkh_sl-uz_4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75794"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C1F">
      <w:rPr>
        <w:rFonts w:ascii="Glober Bold" w:hAnsi="Glober Bold" w:cs="Arial"/>
        <w:b/>
        <w:noProof/>
        <w:sz w:val="22"/>
        <w:lang w:val="en-US" w:eastAsia="en-US"/>
      </w:rPr>
      <w:drawing>
        <wp:anchor distT="0" distB="0" distL="114300" distR="114300" simplePos="0" relativeHeight="251654656" behindDoc="0" locked="0" layoutInCell="1" allowOverlap="1" wp14:anchorId="0352F1B7" wp14:editId="200FBE91">
          <wp:simplePos x="0" y="0"/>
          <wp:positionH relativeFrom="column">
            <wp:posOffset>5196840</wp:posOffset>
          </wp:positionH>
          <wp:positionV relativeFrom="paragraph">
            <wp:posOffset>-291465</wp:posOffset>
          </wp:positionV>
          <wp:extent cx="1196975" cy="447040"/>
          <wp:effectExtent l="0" t="0" r="3175" b="0"/>
          <wp:wrapNone/>
          <wp:docPr id="4" name="Bild 37"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descr="Hess-Logo-2010-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40" w:rsidRPr="003E2C1F">
      <w:rPr>
        <w:rFonts w:ascii="Glober Bold" w:hAnsi="Glober Bold" w:cs="Arial"/>
        <w:b/>
        <w:spacing w:val="2"/>
        <w:sz w:val="22"/>
      </w:rPr>
      <w:t>Press</w:t>
    </w:r>
    <w:r w:rsidR="00535CAB" w:rsidRPr="003E2C1F">
      <w:rPr>
        <w:rFonts w:ascii="Glober Bold" w:hAnsi="Glober Bold" w:cs="Arial"/>
        <w:b/>
        <w:spacing w:val="2"/>
        <w:sz w:val="22"/>
      </w:rPr>
      <w:t xml:space="preserve"> Release</w:t>
    </w:r>
    <w:r w:rsidR="00922E40" w:rsidRPr="003E2C1F">
      <w:rPr>
        <w:rFonts w:ascii="Glober Bold" w:hAnsi="Glober Bold" w:cs="Arial"/>
        <w:b/>
        <w:spacing w:val="2"/>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1E70B4">
    <w:pPr>
      <w:pStyle w:val="Kopfzeile"/>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4907915</wp:posOffset>
              </wp:positionH>
              <wp:positionV relativeFrom="paragraph">
                <wp:posOffset>949960</wp:posOffset>
              </wp:positionV>
              <wp:extent cx="1609090" cy="523240"/>
              <wp:effectExtent l="254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40" w:rsidRPr="000D624D" w:rsidRDefault="00BA15B5">
                          <w:pPr>
                            <w:spacing w:line="307" w:lineRule="auto"/>
                            <w:rPr>
                              <w:rFonts w:ascii="Glober Regular" w:hAnsi="Glober Regular" w:cs="Arial"/>
                              <w:spacing w:val="2"/>
                              <w:sz w:val="15"/>
                            </w:rPr>
                          </w:pPr>
                          <w:r>
                            <w:rPr>
                              <w:rFonts w:ascii="Glober Regular" w:hAnsi="Glober Regular" w:cs="Arial"/>
                              <w:spacing w:val="2"/>
                              <w:sz w:val="15"/>
                            </w:rPr>
                            <w:t>Page</w:t>
                          </w:r>
                        </w:p>
                        <w:p w:rsidR="00922E40" w:rsidRPr="000D624D" w:rsidRDefault="00922E40">
                          <w:pPr>
                            <w:spacing w:line="307" w:lineRule="auto"/>
                            <w:rPr>
                              <w:rFonts w:ascii="Glober Regular" w:hAnsi="Glober Regular" w:cs="Arial"/>
                              <w:sz w:val="20"/>
                            </w:rPr>
                          </w:pPr>
                          <w:r w:rsidRPr="000D624D">
                            <w:rPr>
                              <w:rFonts w:ascii="Glober Regular" w:hAnsi="Glober Regular" w:cs="Arial"/>
                              <w:spacing w:val="2"/>
                              <w:sz w:val="20"/>
                            </w:rPr>
                            <w:fldChar w:fldCharType="begin"/>
                          </w:r>
                          <w:r w:rsidRPr="000D624D">
                            <w:rPr>
                              <w:rFonts w:ascii="Glober Regular" w:hAnsi="Glober Regular" w:cs="Arial"/>
                              <w:spacing w:val="2"/>
                              <w:sz w:val="20"/>
                            </w:rPr>
                            <w:instrText xml:space="preserve">PAGE </w:instrText>
                          </w:r>
                          <w:r w:rsidRPr="000D624D">
                            <w:rPr>
                              <w:rFonts w:ascii="Glober Regular" w:hAnsi="Glober Regular" w:cs="Arial"/>
                              <w:spacing w:val="2"/>
                              <w:sz w:val="20"/>
                            </w:rPr>
                            <w:fldChar w:fldCharType="separate"/>
                          </w:r>
                          <w:r w:rsidR="00311835">
                            <w:rPr>
                              <w:rFonts w:ascii="Glober Regular" w:hAnsi="Glober Regular" w:cs="Arial"/>
                              <w:noProof/>
                              <w:spacing w:val="2"/>
                              <w:sz w:val="20"/>
                            </w:rPr>
                            <w:t>2</w:t>
                          </w:r>
                          <w:r w:rsidRPr="000D624D">
                            <w:rPr>
                              <w:rFonts w:ascii="Glober Regular" w:hAnsi="Glober Regular" w:cs="Arial"/>
                              <w:spacing w:val="2"/>
                              <w:sz w:val="20"/>
                            </w:rPr>
                            <w:fldChar w:fldCharType="end"/>
                          </w:r>
                          <w:r w:rsidRPr="000D624D">
                            <w:rPr>
                              <w:rFonts w:ascii="Glober Regular" w:hAnsi="Glober Regular" w:cs="Arial"/>
                              <w:spacing w:val="2"/>
                              <w:sz w:val="20"/>
                            </w:rPr>
                            <w:t>/</w:t>
                          </w:r>
                          <w:r w:rsidRPr="000D624D">
                            <w:rPr>
                              <w:rFonts w:ascii="Glober Regular" w:hAnsi="Glober Regular" w:cs="Arial"/>
                              <w:spacing w:val="2"/>
                              <w:sz w:val="20"/>
                            </w:rPr>
                            <w:fldChar w:fldCharType="begin"/>
                          </w:r>
                          <w:r w:rsidRPr="000D624D">
                            <w:rPr>
                              <w:rFonts w:ascii="Glober Regular" w:hAnsi="Glober Regular" w:cs="Arial"/>
                              <w:spacing w:val="2"/>
                              <w:sz w:val="20"/>
                            </w:rPr>
                            <w:instrText xml:space="preserve"> NUMPAGES </w:instrText>
                          </w:r>
                          <w:r w:rsidRPr="000D624D">
                            <w:rPr>
                              <w:rFonts w:ascii="Glober Regular" w:hAnsi="Glober Regular" w:cs="Arial"/>
                              <w:spacing w:val="2"/>
                              <w:sz w:val="20"/>
                            </w:rPr>
                            <w:fldChar w:fldCharType="separate"/>
                          </w:r>
                          <w:r w:rsidR="00311835">
                            <w:rPr>
                              <w:rFonts w:ascii="Glober Regular" w:hAnsi="Glober Regular" w:cs="Arial"/>
                              <w:noProof/>
                              <w:spacing w:val="2"/>
                              <w:sz w:val="20"/>
                            </w:rPr>
                            <w:t>2</w:t>
                          </w:r>
                          <w:r w:rsidRPr="000D624D">
                            <w:rPr>
                              <w:rFonts w:ascii="Glober Regular" w:hAnsi="Glober Regular"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86.45pt;margin-top:74.8pt;width:126.7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QWtwIAAMAFAAAOAAAAZHJzL2Uyb0RvYy54bWysVNtu2zAMfR+wfxD07vpS52KjTtHG8TCg&#10;uwDtPkCR5ViYLXmSErsr9u+j5Fzbl2FbAhiSSB0ekke8uR3aBu2Y0lyKDIdXAUZMUFlyscnwt6fC&#10;m2OkDRElaaRgGX5mGt8u3r+76buURbKWTckUAhCh077LcG1Ml/q+pjVrib6SHRNgrKRqiYGt2vil&#10;Ij2gt40fBcHU76UqOyUp0xpO89GIFw6/qhg1X6pKM4OaDAM3477Kfdf26y9uSLpRpKs53dMgf8Gi&#10;JVxA0CNUTgxBW8XfQLWcKqllZa6obH1ZVZwylwNkEwavsnmsScdcLlAc3R3LpP8fLP28+6oQLzMc&#10;YSRICy16YoNB93JAM1udvtMpOD124GYGOIYuu0x19yDpd42EXNZEbNidUrKvGSmBXWhv+mdXRxxt&#10;Qdb9J1lCGLI10gENlWpt6aAYCNChS8/Hzlgq1IacBgn8MaJgm0TXUexa55P0cLtT2nxgskV2kWEF&#10;nXfoZPegjWVD0oOLDSZkwZvGdb8RFwfgOJ5AbLhqbZaFa+YLkFjNV/PYi6PpyouDPPfuimXsTYtw&#10;Nsmv8+UyD3/ZuGGc1rwsmbBhDsIK4z9r3F7ioySO0tKy4aWFs5S02qyXjUI7AsIu3M/VHCwnN/+S&#10;hisC5PIqpRCKeR8lXjGdz7y4iCdeMgvmXhAm98k0iJM4Ly5TeuCC/XtKqM9wMokmo5hOpF/lFrjf&#10;29xI2nIDo6PhbYbnRyeSWgmuROlaawhvxvVZKSz9Uymg3YdGO8FajY5qNcN6cC/DqdmKeS3LZ1Cw&#10;kiAw0CKMPVjUUv3EqIcRkmH9Y0sUw6j5KOAVJGEMMkXGbeLJLIKNOreszy1EUIDKsMFoXC7NOKe2&#10;neKbGiKN707IO3g5FXeiPrHavzcYEy63/Uizc+h877xOg3fxGwAA//8DAFBLAwQUAAYACAAAACEA&#10;fOMoS98AAAAMAQAADwAAAGRycy9kb3ducmV2LnhtbEyPy07DMBBF90j8gzVI7KiNW1ISMqkQiC2I&#10;8pDYufE0iYjHUew24e9xV7Ac3aN7z5Sb2fXiSGPoPCNcLxQI4trbjhuE97enq1sQIRq2pvdMCD8U&#10;YFOdn5WmsH7iVzpuYyNSCYfCILQxDoWUoW7JmbDwA3HK9n50JqZzbKQdzZTKXS+1Upl0puO00JqB&#10;Hlqqv7cHh/DxvP/6XKmX5tHdDJOflWSXS8TLi/n+DkSkOf7BcNJP6lAlp50/sA2iR1ivdZ7QFKzy&#10;DMSJUDpbgtgh6KVWIKtS/n+i+gUAAP//AwBQSwECLQAUAAYACAAAACEAtoM4kv4AAADhAQAAEwAA&#10;AAAAAAAAAAAAAAAAAAAAW0NvbnRlbnRfVHlwZXNdLnhtbFBLAQItABQABgAIAAAAIQA4/SH/1gAA&#10;AJQBAAALAAAAAAAAAAAAAAAAAC8BAABfcmVscy8ucmVsc1BLAQItABQABgAIAAAAIQAsudQWtwIA&#10;AMAFAAAOAAAAAAAAAAAAAAAAAC4CAABkcnMvZTJvRG9jLnhtbFBLAQItABQABgAIAAAAIQB84yhL&#10;3wAAAAwBAAAPAAAAAAAAAAAAAAAAABEFAABkcnMvZG93bnJldi54bWxQSwUGAAAAAAQABADzAAAA&#10;HQYAAAAA&#10;" o:allowincell="f" filled="f" stroked="f">
              <v:textbox>
                <w:txbxContent>
                  <w:p w:rsidR="00922E40" w:rsidRPr="000D624D" w:rsidRDefault="00BA15B5">
                    <w:pPr>
                      <w:spacing w:line="307" w:lineRule="auto"/>
                      <w:rPr>
                        <w:rFonts w:ascii="Glober Regular" w:hAnsi="Glober Regular" w:cs="Arial"/>
                        <w:spacing w:val="2"/>
                        <w:sz w:val="15"/>
                      </w:rPr>
                    </w:pPr>
                    <w:r>
                      <w:rPr>
                        <w:rFonts w:ascii="Glober Regular" w:hAnsi="Glober Regular" w:cs="Arial"/>
                        <w:spacing w:val="2"/>
                        <w:sz w:val="15"/>
                      </w:rPr>
                      <w:t>Page</w:t>
                    </w:r>
                  </w:p>
                  <w:p w:rsidR="00922E40" w:rsidRPr="000D624D" w:rsidRDefault="00922E40">
                    <w:pPr>
                      <w:spacing w:line="307" w:lineRule="auto"/>
                      <w:rPr>
                        <w:rFonts w:ascii="Glober Regular" w:hAnsi="Glober Regular" w:cs="Arial"/>
                        <w:sz w:val="20"/>
                      </w:rPr>
                    </w:pPr>
                    <w:r w:rsidRPr="000D624D">
                      <w:rPr>
                        <w:rFonts w:ascii="Glober Regular" w:hAnsi="Glober Regular" w:cs="Arial"/>
                        <w:spacing w:val="2"/>
                        <w:sz w:val="20"/>
                      </w:rPr>
                      <w:fldChar w:fldCharType="begin"/>
                    </w:r>
                    <w:r w:rsidRPr="000D624D">
                      <w:rPr>
                        <w:rFonts w:ascii="Glober Regular" w:hAnsi="Glober Regular" w:cs="Arial"/>
                        <w:spacing w:val="2"/>
                        <w:sz w:val="20"/>
                      </w:rPr>
                      <w:instrText xml:space="preserve">PAGE </w:instrText>
                    </w:r>
                    <w:r w:rsidRPr="000D624D">
                      <w:rPr>
                        <w:rFonts w:ascii="Glober Regular" w:hAnsi="Glober Regular" w:cs="Arial"/>
                        <w:spacing w:val="2"/>
                        <w:sz w:val="20"/>
                      </w:rPr>
                      <w:fldChar w:fldCharType="separate"/>
                    </w:r>
                    <w:r w:rsidR="00311835">
                      <w:rPr>
                        <w:rFonts w:ascii="Glober Regular" w:hAnsi="Glober Regular" w:cs="Arial"/>
                        <w:noProof/>
                        <w:spacing w:val="2"/>
                        <w:sz w:val="20"/>
                      </w:rPr>
                      <w:t>2</w:t>
                    </w:r>
                    <w:r w:rsidRPr="000D624D">
                      <w:rPr>
                        <w:rFonts w:ascii="Glober Regular" w:hAnsi="Glober Regular" w:cs="Arial"/>
                        <w:spacing w:val="2"/>
                        <w:sz w:val="20"/>
                      </w:rPr>
                      <w:fldChar w:fldCharType="end"/>
                    </w:r>
                    <w:r w:rsidRPr="000D624D">
                      <w:rPr>
                        <w:rFonts w:ascii="Glober Regular" w:hAnsi="Glober Regular" w:cs="Arial"/>
                        <w:spacing w:val="2"/>
                        <w:sz w:val="20"/>
                      </w:rPr>
                      <w:t>/</w:t>
                    </w:r>
                    <w:r w:rsidRPr="000D624D">
                      <w:rPr>
                        <w:rFonts w:ascii="Glober Regular" w:hAnsi="Glober Regular" w:cs="Arial"/>
                        <w:spacing w:val="2"/>
                        <w:sz w:val="20"/>
                      </w:rPr>
                      <w:fldChar w:fldCharType="begin"/>
                    </w:r>
                    <w:r w:rsidRPr="000D624D">
                      <w:rPr>
                        <w:rFonts w:ascii="Glober Regular" w:hAnsi="Glober Regular" w:cs="Arial"/>
                        <w:spacing w:val="2"/>
                        <w:sz w:val="20"/>
                      </w:rPr>
                      <w:instrText xml:space="preserve"> NUMPAGES </w:instrText>
                    </w:r>
                    <w:r w:rsidRPr="000D624D">
                      <w:rPr>
                        <w:rFonts w:ascii="Glober Regular" w:hAnsi="Glober Regular" w:cs="Arial"/>
                        <w:spacing w:val="2"/>
                        <w:sz w:val="20"/>
                      </w:rPr>
                      <w:fldChar w:fldCharType="separate"/>
                    </w:r>
                    <w:r w:rsidR="00311835">
                      <w:rPr>
                        <w:rFonts w:ascii="Glober Regular" w:hAnsi="Glober Regular" w:cs="Arial"/>
                        <w:noProof/>
                        <w:spacing w:val="2"/>
                        <w:sz w:val="20"/>
                      </w:rPr>
                      <w:t>2</w:t>
                    </w:r>
                    <w:r w:rsidRPr="000D624D">
                      <w:rPr>
                        <w:rFonts w:ascii="Glober Regular" w:hAnsi="Glober Regular" w:cs="Arial"/>
                        <w:spacing w:val="2"/>
                        <w:sz w:val="20"/>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Pr="00E26947" w:rsidRDefault="00922E40" w:rsidP="006107D4">
    <w:pPr>
      <w:framePr w:w="2552" w:h="12270" w:hSpace="142" w:wrap="around" w:vAnchor="page" w:hAnchor="page" w:x="9073" w:y="3857" w:anchorLock="1"/>
      <w:rPr>
        <w:rFonts w:cs="Arial"/>
      </w:rPr>
    </w:pPr>
  </w:p>
  <w:tbl>
    <w:tblPr>
      <w:tblW w:w="0" w:type="auto"/>
      <w:tblLayout w:type="fixed"/>
      <w:tblCellMar>
        <w:left w:w="0" w:type="dxa"/>
        <w:right w:w="0" w:type="dxa"/>
      </w:tblCellMar>
      <w:tblLook w:val="0000" w:firstRow="0" w:lastRow="0" w:firstColumn="0" w:lastColumn="0" w:noHBand="0" w:noVBand="0"/>
    </w:tblPr>
    <w:tblGrid>
      <w:gridCol w:w="1985"/>
      <w:gridCol w:w="283"/>
    </w:tblGrid>
    <w:tr w:rsidR="00922E40" w:rsidRPr="00E26947">
      <w:trPr>
        <w:cantSplit/>
      </w:trPr>
      <w:tc>
        <w:tcPr>
          <w:tcW w:w="2268" w:type="dxa"/>
          <w:gridSpan w:val="2"/>
        </w:tcPr>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xml:space="preserve">USETEC </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Weltmesse für</w:t>
          </w:r>
          <w:r w:rsidRPr="00E26947">
            <w:rPr>
              <w:rFonts w:cs="Arial"/>
              <w:color w:val="000000"/>
              <w:spacing w:val="2"/>
              <w:sz w:val="20"/>
            </w:rPr>
            <w:br/>
            <w:t>Gebraucht-Technik</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Köln 2012, 5. bis 7. März</w:t>
          </w:r>
        </w:p>
      </w:tc>
    </w:tr>
    <w:tr w:rsidR="00922E40" w:rsidRPr="00E26947">
      <w:trPr>
        <w:gridAfter w:val="1"/>
        <w:wAfter w:w="283" w:type="dxa"/>
        <w:cantSplit/>
        <w:trHeight w:hRule="exact" w:val="20"/>
      </w:trPr>
      <w:tc>
        <w:tcPr>
          <w:tcW w:w="1985" w:type="dxa"/>
        </w:tcPr>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tc>
    </w:tr>
  </w:tbl>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www.usetec.com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Ihr Kontakt bei Rückfragen:</w:t>
    </w:r>
  </w:p>
  <w:p w:rsidR="00922E40" w:rsidRPr="00E26947" w:rsidRDefault="00922E40" w:rsidP="006107D4">
    <w:pPr>
      <w:framePr w:w="2552" w:h="12270" w:hSpace="142" w:wrap="around" w:vAnchor="page" w:hAnchor="page" w:x="9073" w:y="3857" w:anchorLock="1"/>
      <w:spacing w:line="307" w:lineRule="auto"/>
      <w:rPr>
        <w:rFonts w:cs="Arial"/>
        <w:sz w:val="22"/>
        <w:szCs w:val="22"/>
      </w:rPr>
    </w:pPr>
    <w:r w:rsidRPr="00E26947">
      <w:rPr>
        <w:rFonts w:cs="Arial"/>
        <w:sz w:val="22"/>
        <w:szCs w:val="22"/>
      </w:rPr>
      <w:t xml:space="preserve">Florian Hess </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Telefon</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+ 49 7244 7075-0</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Telefax</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20"/>
      </w:rPr>
    </w:pPr>
    <w:r w:rsidRPr="00E26947">
      <w:rPr>
        <w:rFonts w:cs="Arial"/>
        <w:color w:val="000000"/>
        <w:spacing w:val="2"/>
        <w:sz w:val="20"/>
      </w:rPr>
      <w:t>+ 49 7244 7075-50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E- Mail</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press@usetec.com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Hess GmbH</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Königsberger Str. 2</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76356 Weingarten, Deutschland</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7244 7075-0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7244 7075-50</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0"/>
        <w:szCs w:val="10"/>
      </w:rPr>
    </w:pP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Dipl.-Kfm. Florian Hess</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Mannheim, HRB 105868</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Koelnmesse GmbH</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Messeplatz 1</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50679 Köln, Deutschland</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+49 221 821-0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+49 221 821-2574</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info@koelnmesse.de</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www.koelnmesse.de</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0"/>
        <w:szCs w:val="10"/>
      </w:rPr>
    </w:pP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Gerald Böse (Vorsitzender)</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Katharina C. Hamma</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Herbert Marner</w:t>
    </w:r>
  </w:p>
  <w:p w:rsidR="00922E40" w:rsidRPr="00E26947" w:rsidRDefault="00922E40" w:rsidP="006107D4">
    <w:pPr>
      <w:framePr w:w="2552" w:h="12270" w:hSpace="142" w:wrap="around" w:vAnchor="page" w:hAnchor="page" w:x="9073" w:y="3857" w:anchorLock="1"/>
      <w:spacing w:line="307" w:lineRule="auto"/>
      <w:rPr>
        <w:rFonts w:cs="Arial"/>
        <w:color w:val="000000"/>
        <w:sz w:val="10"/>
        <w:szCs w:val="1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Vorsitzender des Aufsichtsrates:</w:t>
    </w:r>
  </w:p>
  <w:p w:rsidR="00922E40" w:rsidRPr="00E26947" w:rsidRDefault="00922E40" w:rsidP="006107D4">
    <w:pPr>
      <w:framePr w:w="2552" w:h="12270" w:hSpace="142" w:wrap="around" w:vAnchor="page" w:hAnchor="page" w:x="9073" w:y="3857" w:anchorLock="1"/>
      <w:spacing w:line="288" w:lineRule="auto"/>
      <w:rPr>
        <w:rFonts w:cs="Arial"/>
        <w:color w:val="000000"/>
        <w:spacing w:val="2"/>
        <w:sz w:val="15"/>
        <w:szCs w:val="15"/>
      </w:rPr>
    </w:pPr>
    <w:r w:rsidRPr="00E26947">
      <w:rPr>
        <w:rFonts w:cs="Arial"/>
        <w:color w:val="000000"/>
        <w:spacing w:val="2"/>
        <w:sz w:val="15"/>
        <w:szCs w:val="15"/>
      </w:rPr>
      <w:t>Oberbürgermeister Jürgen Roters</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Köln, HRB 952</w:t>
    </w:r>
  </w:p>
  <w:p w:rsidR="00922E40" w:rsidRPr="00E26947" w:rsidRDefault="001E70B4" w:rsidP="005443F9">
    <w:pPr>
      <w:pStyle w:val="Kopfzeile"/>
      <w:ind w:right="29"/>
      <w:rPr>
        <w:rFonts w:cs="Arial"/>
        <w:b/>
        <w:spacing w:val="2"/>
      </w:rPr>
    </w:pPr>
    <w:r>
      <w:rPr>
        <w:rFonts w:cs="Arial"/>
        <w:noProof/>
        <w:lang w:val="en-US" w:eastAsia="en-US"/>
      </w:rPr>
      <w:drawing>
        <wp:anchor distT="0" distB="0" distL="114300" distR="114300" simplePos="0" relativeHeight="251659776" behindDoc="1" locked="0" layoutInCell="1" allowOverlap="1">
          <wp:simplePos x="0" y="0"/>
          <wp:positionH relativeFrom="column">
            <wp:posOffset>4961255</wp:posOffset>
          </wp:positionH>
          <wp:positionV relativeFrom="margin">
            <wp:posOffset>0</wp:posOffset>
          </wp:positionV>
          <wp:extent cx="1432560" cy="520700"/>
          <wp:effectExtent l="0" t="0" r="0" b="0"/>
          <wp:wrapTight wrapText="bothSides">
            <wp:wrapPolygon edited="0">
              <wp:start x="0" y="0"/>
              <wp:lineTo x="0" y="20546"/>
              <wp:lineTo x="21255" y="20546"/>
              <wp:lineTo x="21255" y="0"/>
              <wp:lineTo x="0" y="0"/>
            </wp:wrapPolygon>
          </wp:wrapTight>
          <wp:docPr id="9" name="Bild 9" descr="u2011_logo_tem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011_logo_temp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en-US" w:eastAsia="en-US"/>
      </w:rPr>
      <w:drawing>
        <wp:anchor distT="0" distB="0" distL="114300" distR="114300" simplePos="0" relativeHeight="251656704" behindDoc="0" locked="0" layoutInCell="1" allowOverlap="1">
          <wp:simplePos x="0" y="0"/>
          <wp:positionH relativeFrom="column">
            <wp:posOffset>5196840</wp:posOffset>
          </wp:positionH>
          <wp:positionV relativeFrom="paragraph">
            <wp:posOffset>-291465</wp:posOffset>
          </wp:positionV>
          <wp:extent cx="1196975" cy="447040"/>
          <wp:effectExtent l="0" t="0" r="3175" b="0"/>
          <wp:wrapNone/>
          <wp:docPr id="6" name="Bild 6"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s-Logo-2010-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en-US" w:eastAsia="en-US"/>
      </w:rPr>
      <w:drawing>
        <wp:anchor distT="0" distB="0" distL="114300" distR="114300" simplePos="0" relativeHeight="251658752" behindDoc="0" locked="1" layoutInCell="0" allowOverlap="1">
          <wp:simplePos x="0" y="0"/>
          <wp:positionH relativeFrom="column">
            <wp:posOffset>2816225</wp:posOffset>
          </wp:positionH>
          <wp:positionV relativeFrom="page">
            <wp:posOffset>372110</wp:posOffset>
          </wp:positionV>
          <wp:extent cx="2057400" cy="760730"/>
          <wp:effectExtent l="0" t="0" r="0" b="1270"/>
          <wp:wrapThrough wrapText="bothSides">
            <wp:wrapPolygon edited="0">
              <wp:start x="0" y="0"/>
              <wp:lineTo x="0" y="21095"/>
              <wp:lineTo x="21400" y="21095"/>
              <wp:lineTo x="21400" y="0"/>
              <wp:lineTo x="0" y="0"/>
            </wp:wrapPolygon>
          </wp:wrapThrough>
          <wp:docPr id="8" name="Bild 8" descr="mm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4ce"/>
                  <pic:cNvPicPr>
                    <a:picLocks noChangeAspect="1" noChangeArrowheads="1"/>
                  </pic:cNvPicPr>
                </pic:nvPicPr>
                <pic:blipFill>
                  <a:blip r:embed="rId3">
                    <a:extLst>
                      <a:ext uri="{28A0092B-C50C-407E-A947-70E740481C1C}">
                        <a14:useLocalDpi xmlns:a14="http://schemas.microsoft.com/office/drawing/2010/main" val="0"/>
                      </a:ext>
                    </a:extLst>
                  </a:blip>
                  <a:srcRect t="15196" b="11163"/>
                  <a:stretch>
                    <a:fillRect/>
                  </a:stretch>
                </pic:blipFill>
                <pic:spPr bwMode="auto">
                  <a:xfrm>
                    <a:off x="0" y="0"/>
                    <a:ext cx="2057400" cy="760730"/>
                  </a:xfrm>
                  <a:prstGeom prst="rect">
                    <a:avLst/>
                  </a:prstGeom>
                  <a:noFill/>
                </pic:spPr>
              </pic:pic>
            </a:graphicData>
          </a:graphic>
          <wp14:sizeRelH relativeFrom="page">
            <wp14:pctWidth>0</wp14:pctWidth>
          </wp14:sizeRelH>
          <wp14:sizeRelV relativeFrom="page">
            <wp14:pctHeight>0</wp14:pctHeight>
          </wp14:sizeRelV>
        </wp:anchor>
      </w:drawing>
    </w:r>
    <w:r w:rsidR="00922E40" w:rsidRPr="00E26947">
      <w:rPr>
        <w:rFonts w:cs="Arial"/>
        <w:b/>
        <w:spacing w:val="2"/>
      </w:rP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6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14B92B6D"/>
    <w:multiLevelType w:val="multilevel"/>
    <w:tmpl w:val="846EF310"/>
    <w:lvl w:ilvl="0">
      <w:start w:val="1"/>
      <w:numFmt w:val="bullet"/>
      <w:pStyle w:val="Aufzhlung"/>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5D1C8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EED133C"/>
    <w:multiLevelType w:val="hybridMultilevel"/>
    <w:tmpl w:val="320E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6366A"/>
    <w:multiLevelType w:val="singleLevel"/>
    <w:tmpl w:val="0407000F"/>
    <w:lvl w:ilvl="0">
      <w:start w:val="1"/>
      <w:numFmt w:val="decimal"/>
      <w:lvlText w:val="%1."/>
      <w:lvlJc w:val="left"/>
      <w:pPr>
        <w:tabs>
          <w:tab w:val="num" w:pos="360"/>
        </w:tabs>
        <w:ind w:left="360" w:hanging="360"/>
      </w:pPr>
    </w:lvl>
  </w:abstractNum>
  <w:abstractNum w:abstractNumId="5">
    <w:nsid w:val="7DCD6FF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5D"/>
    <w:rsid w:val="0000290F"/>
    <w:rsid w:val="00015FEC"/>
    <w:rsid w:val="000237DD"/>
    <w:rsid w:val="00023BF8"/>
    <w:rsid w:val="00026245"/>
    <w:rsid w:val="00035D93"/>
    <w:rsid w:val="00036DE8"/>
    <w:rsid w:val="00040991"/>
    <w:rsid w:val="000433D3"/>
    <w:rsid w:val="00044E1C"/>
    <w:rsid w:val="00046F70"/>
    <w:rsid w:val="00050638"/>
    <w:rsid w:val="00054E47"/>
    <w:rsid w:val="00057806"/>
    <w:rsid w:val="0006366A"/>
    <w:rsid w:val="00065D19"/>
    <w:rsid w:val="000672FA"/>
    <w:rsid w:val="00067BF2"/>
    <w:rsid w:val="0007080A"/>
    <w:rsid w:val="00070C43"/>
    <w:rsid w:val="00077AD0"/>
    <w:rsid w:val="0008026C"/>
    <w:rsid w:val="00083DAF"/>
    <w:rsid w:val="000900DA"/>
    <w:rsid w:val="0009683A"/>
    <w:rsid w:val="000A1943"/>
    <w:rsid w:val="000B19A8"/>
    <w:rsid w:val="000B2EFC"/>
    <w:rsid w:val="000B49B4"/>
    <w:rsid w:val="000B57BE"/>
    <w:rsid w:val="000C2E6A"/>
    <w:rsid w:val="000C3268"/>
    <w:rsid w:val="000D1335"/>
    <w:rsid w:val="000D505F"/>
    <w:rsid w:val="000D5B37"/>
    <w:rsid w:val="000D624D"/>
    <w:rsid w:val="000D7182"/>
    <w:rsid w:val="000E3328"/>
    <w:rsid w:val="000E3F6E"/>
    <w:rsid w:val="000E7A18"/>
    <w:rsid w:val="000F3223"/>
    <w:rsid w:val="000F4590"/>
    <w:rsid w:val="00111628"/>
    <w:rsid w:val="00113263"/>
    <w:rsid w:val="00114602"/>
    <w:rsid w:val="001229CF"/>
    <w:rsid w:val="00126E00"/>
    <w:rsid w:val="00127EBE"/>
    <w:rsid w:val="00140C52"/>
    <w:rsid w:val="00146A63"/>
    <w:rsid w:val="00151DD4"/>
    <w:rsid w:val="00152B0E"/>
    <w:rsid w:val="00155142"/>
    <w:rsid w:val="001574D1"/>
    <w:rsid w:val="0016792F"/>
    <w:rsid w:val="00167D20"/>
    <w:rsid w:val="00181F62"/>
    <w:rsid w:val="001831B0"/>
    <w:rsid w:val="00187734"/>
    <w:rsid w:val="00192611"/>
    <w:rsid w:val="001937BE"/>
    <w:rsid w:val="001958CD"/>
    <w:rsid w:val="00197277"/>
    <w:rsid w:val="001A1446"/>
    <w:rsid w:val="001A24AA"/>
    <w:rsid w:val="001A2F7D"/>
    <w:rsid w:val="001A3A0F"/>
    <w:rsid w:val="001B52CE"/>
    <w:rsid w:val="001B54B1"/>
    <w:rsid w:val="001B6602"/>
    <w:rsid w:val="001B7BF6"/>
    <w:rsid w:val="001C03C9"/>
    <w:rsid w:val="001C0FF4"/>
    <w:rsid w:val="001D2DD5"/>
    <w:rsid w:val="001D4C81"/>
    <w:rsid w:val="001E1638"/>
    <w:rsid w:val="001E1D93"/>
    <w:rsid w:val="001E2276"/>
    <w:rsid w:val="001E70B4"/>
    <w:rsid w:val="001F4BD3"/>
    <w:rsid w:val="001F5160"/>
    <w:rsid w:val="001F7EC8"/>
    <w:rsid w:val="002102AE"/>
    <w:rsid w:val="00210EE4"/>
    <w:rsid w:val="00216E76"/>
    <w:rsid w:val="002175FB"/>
    <w:rsid w:val="002202CD"/>
    <w:rsid w:val="002206E5"/>
    <w:rsid w:val="00222D71"/>
    <w:rsid w:val="00223D19"/>
    <w:rsid w:val="00225AF4"/>
    <w:rsid w:val="00245144"/>
    <w:rsid w:val="0024521E"/>
    <w:rsid w:val="00247DFB"/>
    <w:rsid w:val="00250391"/>
    <w:rsid w:val="0025063B"/>
    <w:rsid w:val="002534DB"/>
    <w:rsid w:val="002538D9"/>
    <w:rsid w:val="00254D90"/>
    <w:rsid w:val="00261C50"/>
    <w:rsid w:val="0026633D"/>
    <w:rsid w:val="00270094"/>
    <w:rsid w:val="00275847"/>
    <w:rsid w:val="00281F52"/>
    <w:rsid w:val="002940E0"/>
    <w:rsid w:val="00296C7B"/>
    <w:rsid w:val="00297318"/>
    <w:rsid w:val="002A5FB0"/>
    <w:rsid w:val="002B32F0"/>
    <w:rsid w:val="002B5AD2"/>
    <w:rsid w:val="002B7C56"/>
    <w:rsid w:val="002C04A1"/>
    <w:rsid w:val="002C23F1"/>
    <w:rsid w:val="002C4F12"/>
    <w:rsid w:val="002D3316"/>
    <w:rsid w:val="002E1E27"/>
    <w:rsid w:val="002E4BB5"/>
    <w:rsid w:val="002F4FAA"/>
    <w:rsid w:val="002F65FE"/>
    <w:rsid w:val="002F6913"/>
    <w:rsid w:val="00300475"/>
    <w:rsid w:val="00301F9E"/>
    <w:rsid w:val="00305779"/>
    <w:rsid w:val="00310D52"/>
    <w:rsid w:val="00311835"/>
    <w:rsid w:val="00313462"/>
    <w:rsid w:val="0031433D"/>
    <w:rsid w:val="00322720"/>
    <w:rsid w:val="00324C04"/>
    <w:rsid w:val="003355AA"/>
    <w:rsid w:val="00335C01"/>
    <w:rsid w:val="00336CB8"/>
    <w:rsid w:val="003371B1"/>
    <w:rsid w:val="00344197"/>
    <w:rsid w:val="003451B4"/>
    <w:rsid w:val="00347FDD"/>
    <w:rsid w:val="003526DD"/>
    <w:rsid w:val="00354902"/>
    <w:rsid w:val="00360B3A"/>
    <w:rsid w:val="00362520"/>
    <w:rsid w:val="003637B3"/>
    <w:rsid w:val="00370C45"/>
    <w:rsid w:val="00373737"/>
    <w:rsid w:val="00383B6D"/>
    <w:rsid w:val="003842FF"/>
    <w:rsid w:val="003872D6"/>
    <w:rsid w:val="0039419B"/>
    <w:rsid w:val="0039678F"/>
    <w:rsid w:val="00396944"/>
    <w:rsid w:val="00396DF3"/>
    <w:rsid w:val="003A4F19"/>
    <w:rsid w:val="003C401D"/>
    <w:rsid w:val="003D2181"/>
    <w:rsid w:val="003D4D61"/>
    <w:rsid w:val="003E2C1F"/>
    <w:rsid w:val="003E33B5"/>
    <w:rsid w:val="003E61A4"/>
    <w:rsid w:val="003F7BAE"/>
    <w:rsid w:val="00401438"/>
    <w:rsid w:val="004058D3"/>
    <w:rsid w:val="00420CCD"/>
    <w:rsid w:val="00421754"/>
    <w:rsid w:val="00422717"/>
    <w:rsid w:val="00426F40"/>
    <w:rsid w:val="0043741D"/>
    <w:rsid w:val="00441BD5"/>
    <w:rsid w:val="00454052"/>
    <w:rsid w:val="00454F98"/>
    <w:rsid w:val="00455091"/>
    <w:rsid w:val="00456A5C"/>
    <w:rsid w:val="00456AF1"/>
    <w:rsid w:val="004575F8"/>
    <w:rsid w:val="004624FA"/>
    <w:rsid w:val="004643F9"/>
    <w:rsid w:val="00465C33"/>
    <w:rsid w:val="0047265D"/>
    <w:rsid w:val="00485B9B"/>
    <w:rsid w:val="004A103B"/>
    <w:rsid w:val="004A3DAC"/>
    <w:rsid w:val="004A7117"/>
    <w:rsid w:val="004C398B"/>
    <w:rsid w:val="004C3B49"/>
    <w:rsid w:val="004D4C9F"/>
    <w:rsid w:val="004D589A"/>
    <w:rsid w:val="004D769A"/>
    <w:rsid w:val="004E2F14"/>
    <w:rsid w:val="004F269A"/>
    <w:rsid w:val="004F5387"/>
    <w:rsid w:val="004F590F"/>
    <w:rsid w:val="004F5B6F"/>
    <w:rsid w:val="004F7041"/>
    <w:rsid w:val="004F7234"/>
    <w:rsid w:val="00502DAC"/>
    <w:rsid w:val="00505047"/>
    <w:rsid w:val="00511276"/>
    <w:rsid w:val="00514280"/>
    <w:rsid w:val="005147EB"/>
    <w:rsid w:val="00517CA4"/>
    <w:rsid w:val="00520185"/>
    <w:rsid w:val="00520CA9"/>
    <w:rsid w:val="00525699"/>
    <w:rsid w:val="00526FBD"/>
    <w:rsid w:val="005275BF"/>
    <w:rsid w:val="00535CAB"/>
    <w:rsid w:val="005403F4"/>
    <w:rsid w:val="00541272"/>
    <w:rsid w:val="005443F9"/>
    <w:rsid w:val="00546C55"/>
    <w:rsid w:val="00551F1E"/>
    <w:rsid w:val="0056271A"/>
    <w:rsid w:val="005639E3"/>
    <w:rsid w:val="005643F2"/>
    <w:rsid w:val="00565897"/>
    <w:rsid w:val="00571E9A"/>
    <w:rsid w:val="005723B4"/>
    <w:rsid w:val="00582770"/>
    <w:rsid w:val="005827B4"/>
    <w:rsid w:val="0058295A"/>
    <w:rsid w:val="0058337F"/>
    <w:rsid w:val="0059435F"/>
    <w:rsid w:val="005A65E8"/>
    <w:rsid w:val="005A77EB"/>
    <w:rsid w:val="005A7899"/>
    <w:rsid w:val="005A7A5A"/>
    <w:rsid w:val="005B0C54"/>
    <w:rsid w:val="005B4F4E"/>
    <w:rsid w:val="005D484A"/>
    <w:rsid w:val="005D4890"/>
    <w:rsid w:val="005D6511"/>
    <w:rsid w:val="005E06C8"/>
    <w:rsid w:val="005E1C46"/>
    <w:rsid w:val="005E2918"/>
    <w:rsid w:val="005E6B73"/>
    <w:rsid w:val="005F52F7"/>
    <w:rsid w:val="005F6BC4"/>
    <w:rsid w:val="006013C4"/>
    <w:rsid w:val="00601AD7"/>
    <w:rsid w:val="00601BB9"/>
    <w:rsid w:val="006107B2"/>
    <w:rsid w:val="006107D4"/>
    <w:rsid w:val="00611186"/>
    <w:rsid w:val="0061364C"/>
    <w:rsid w:val="006146C3"/>
    <w:rsid w:val="00617FAA"/>
    <w:rsid w:val="00622086"/>
    <w:rsid w:val="00622307"/>
    <w:rsid w:val="00622CD4"/>
    <w:rsid w:val="0062377A"/>
    <w:rsid w:val="00626678"/>
    <w:rsid w:val="0064016C"/>
    <w:rsid w:val="0064204A"/>
    <w:rsid w:val="006462FB"/>
    <w:rsid w:val="006504EF"/>
    <w:rsid w:val="00654F47"/>
    <w:rsid w:val="006566BF"/>
    <w:rsid w:val="00661012"/>
    <w:rsid w:val="00661137"/>
    <w:rsid w:val="00671DCD"/>
    <w:rsid w:val="00676D18"/>
    <w:rsid w:val="00680BA7"/>
    <w:rsid w:val="0068198D"/>
    <w:rsid w:val="00681EF1"/>
    <w:rsid w:val="00682BAE"/>
    <w:rsid w:val="006830E6"/>
    <w:rsid w:val="0068708E"/>
    <w:rsid w:val="0069797C"/>
    <w:rsid w:val="006A0FF5"/>
    <w:rsid w:val="006A413A"/>
    <w:rsid w:val="006A6997"/>
    <w:rsid w:val="006B4BDF"/>
    <w:rsid w:val="006C1DA7"/>
    <w:rsid w:val="006C276B"/>
    <w:rsid w:val="006C40BD"/>
    <w:rsid w:val="006C64D3"/>
    <w:rsid w:val="006D071B"/>
    <w:rsid w:val="006D3D99"/>
    <w:rsid w:val="006E0337"/>
    <w:rsid w:val="006E3E68"/>
    <w:rsid w:val="006E652D"/>
    <w:rsid w:val="006F0BEB"/>
    <w:rsid w:val="006F2A6C"/>
    <w:rsid w:val="006F4236"/>
    <w:rsid w:val="006F6023"/>
    <w:rsid w:val="00707D8B"/>
    <w:rsid w:val="00714B90"/>
    <w:rsid w:val="00714CC0"/>
    <w:rsid w:val="0072274E"/>
    <w:rsid w:val="00732ED6"/>
    <w:rsid w:val="0074138D"/>
    <w:rsid w:val="0074246B"/>
    <w:rsid w:val="007464E3"/>
    <w:rsid w:val="00747142"/>
    <w:rsid w:val="00751C0E"/>
    <w:rsid w:val="00753A1A"/>
    <w:rsid w:val="007566D3"/>
    <w:rsid w:val="0076240B"/>
    <w:rsid w:val="00765436"/>
    <w:rsid w:val="00765A1D"/>
    <w:rsid w:val="007678FF"/>
    <w:rsid w:val="00783171"/>
    <w:rsid w:val="00790435"/>
    <w:rsid w:val="00793A21"/>
    <w:rsid w:val="00797D26"/>
    <w:rsid w:val="007A41DD"/>
    <w:rsid w:val="007B13B6"/>
    <w:rsid w:val="007B304F"/>
    <w:rsid w:val="007B559E"/>
    <w:rsid w:val="007B60D9"/>
    <w:rsid w:val="007B7482"/>
    <w:rsid w:val="007B75F9"/>
    <w:rsid w:val="007C1C6B"/>
    <w:rsid w:val="007C36E6"/>
    <w:rsid w:val="007C77D5"/>
    <w:rsid w:val="007D1A52"/>
    <w:rsid w:val="007E1350"/>
    <w:rsid w:val="007E21E8"/>
    <w:rsid w:val="007E69D4"/>
    <w:rsid w:val="007E7D0E"/>
    <w:rsid w:val="007F5984"/>
    <w:rsid w:val="007F618E"/>
    <w:rsid w:val="007F663B"/>
    <w:rsid w:val="00813F7B"/>
    <w:rsid w:val="00815F35"/>
    <w:rsid w:val="00822C95"/>
    <w:rsid w:val="0082492C"/>
    <w:rsid w:val="008258D9"/>
    <w:rsid w:val="00825EE2"/>
    <w:rsid w:val="00826910"/>
    <w:rsid w:val="00831F12"/>
    <w:rsid w:val="0083352B"/>
    <w:rsid w:val="00837D6D"/>
    <w:rsid w:val="00845DA4"/>
    <w:rsid w:val="00845DD3"/>
    <w:rsid w:val="00846010"/>
    <w:rsid w:val="0084743C"/>
    <w:rsid w:val="00851BC6"/>
    <w:rsid w:val="00852BE7"/>
    <w:rsid w:val="00861278"/>
    <w:rsid w:val="00872604"/>
    <w:rsid w:val="00876D9F"/>
    <w:rsid w:val="008805B0"/>
    <w:rsid w:val="00880D6C"/>
    <w:rsid w:val="00881034"/>
    <w:rsid w:val="00885FA8"/>
    <w:rsid w:val="00892E32"/>
    <w:rsid w:val="0089348F"/>
    <w:rsid w:val="00894861"/>
    <w:rsid w:val="008949DC"/>
    <w:rsid w:val="00897A06"/>
    <w:rsid w:val="00897CA1"/>
    <w:rsid w:val="008A1695"/>
    <w:rsid w:val="008A5590"/>
    <w:rsid w:val="008A77D0"/>
    <w:rsid w:val="008B28D1"/>
    <w:rsid w:val="008B6F01"/>
    <w:rsid w:val="008C5EE7"/>
    <w:rsid w:val="008C7236"/>
    <w:rsid w:val="008C7847"/>
    <w:rsid w:val="008F046C"/>
    <w:rsid w:val="008F2A82"/>
    <w:rsid w:val="00900A1A"/>
    <w:rsid w:val="00900A3D"/>
    <w:rsid w:val="00905CB2"/>
    <w:rsid w:val="00911E26"/>
    <w:rsid w:val="00911EF2"/>
    <w:rsid w:val="009142D8"/>
    <w:rsid w:val="00915C24"/>
    <w:rsid w:val="009207B3"/>
    <w:rsid w:val="00921CBB"/>
    <w:rsid w:val="00922E40"/>
    <w:rsid w:val="00923517"/>
    <w:rsid w:val="00924223"/>
    <w:rsid w:val="009278BA"/>
    <w:rsid w:val="00934AB6"/>
    <w:rsid w:val="0094168F"/>
    <w:rsid w:val="009422F7"/>
    <w:rsid w:val="00943026"/>
    <w:rsid w:val="00944794"/>
    <w:rsid w:val="009522E3"/>
    <w:rsid w:val="00952B4D"/>
    <w:rsid w:val="0095550F"/>
    <w:rsid w:val="00962DA9"/>
    <w:rsid w:val="0096365F"/>
    <w:rsid w:val="009664AC"/>
    <w:rsid w:val="00975872"/>
    <w:rsid w:val="00977DCD"/>
    <w:rsid w:val="0098582B"/>
    <w:rsid w:val="00996420"/>
    <w:rsid w:val="009A312F"/>
    <w:rsid w:val="009A5E93"/>
    <w:rsid w:val="009B1E39"/>
    <w:rsid w:val="009B7BC6"/>
    <w:rsid w:val="009C52AF"/>
    <w:rsid w:val="009C7509"/>
    <w:rsid w:val="009D3D4D"/>
    <w:rsid w:val="009D4E6F"/>
    <w:rsid w:val="009D51B5"/>
    <w:rsid w:val="009D53A5"/>
    <w:rsid w:val="009D6AA9"/>
    <w:rsid w:val="009D6DC0"/>
    <w:rsid w:val="009E076B"/>
    <w:rsid w:val="009E28BA"/>
    <w:rsid w:val="009E7D39"/>
    <w:rsid w:val="009F0E5E"/>
    <w:rsid w:val="009F375C"/>
    <w:rsid w:val="009F705E"/>
    <w:rsid w:val="00A00CCA"/>
    <w:rsid w:val="00A034DB"/>
    <w:rsid w:val="00A111D1"/>
    <w:rsid w:val="00A16AEC"/>
    <w:rsid w:val="00A42211"/>
    <w:rsid w:val="00A42B0F"/>
    <w:rsid w:val="00A452C6"/>
    <w:rsid w:val="00A46607"/>
    <w:rsid w:val="00A63240"/>
    <w:rsid w:val="00A67CF7"/>
    <w:rsid w:val="00A81A95"/>
    <w:rsid w:val="00A83726"/>
    <w:rsid w:val="00A913E8"/>
    <w:rsid w:val="00AA1296"/>
    <w:rsid w:val="00AB1EB7"/>
    <w:rsid w:val="00AB4324"/>
    <w:rsid w:val="00AC65F7"/>
    <w:rsid w:val="00AD2396"/>
    <w:rsid w:val="00AD3E2F"/>
    <w:rsid w:val="00AD7C5D"/>
    <w:rsid w:val="00AE1A90"/>
    <w:rsid w:val="00AE59E3"/>
    <w:rsid w:val="00AF238D"/>
    <w:rsid w:val="00AF7186"/>
    <w:rsid w:val="00B01802"/>
    <w:rsid w:val="00B02353"/>
    <w:rsid w:val="00B02FF6"/>
    <w:rsid w:val="00B03CD2"/>
    <w:rsid w:val="00B12BDF"/>
    <w:rsid w:val="00B14B49"/>
    <w:rsid w:val="00B1797D"/>
    <w:rsid w:val="00B20933"/>
    <w:rsid w:val="00B21F6B"/>
    <w:rsid w:val="00B227E6"/>
    <w:rsid w:val="00B2779E"/>
    <w:rsid w:val="00B359F9"/>
    <w:rsid w:val="00B36A68"/>
    <w:rsid w:val="00B37D49"/>
    <w:rsid w:val="00B42485"/>
    <w:rsid w:val="00B458B2"/>
    <w:rsid w:val="00B50BEF"/>
    <w:rsid w:val="00B5725E"/>
    <w:rsid w:val="00B61EAE"/>
    <w:rsid w:val="00B62D34"/>
    <w:rsid w:val="00B6474A"/>
    <w:rsid w:val="00B64CB8"/>
    <w:rsid w:val="00B7379A"/>
    <w:rsid w:val="00B75AE5"/>
    <w:rsid w:val="00B7677F"/>
    <w:rsid w:val="00B80C29"/>
    <w:rsid w:val="00B80DA7"/>
    <w:rsid w:val="00B83792"/>
    <w:rsid w:val="00B87FB8"/>
    <w:rsid w:val="00B979EC"/>
    <w:rsid w:val="00BA15B5"/>
    <w:rsid w:val="00BA6F9B"/>
    <w:rsid w:val="00BB0DF3"/>
    <w:rsid w:val="00BB4F3D"/>
    <w:rsid w:val="00BC3515"/>
    <w:rsid w:val="00BC5201"/>
    <w:rsid w:val="00BC62C2"/>
    <w:rsid w:val="00BD02DB"/>
    <w:rsid w:val="00BD0D29"/>
    <w:rsid w:val="00BD127D"/>
    <w:rsid w:val="00BE0F15"/>
    <w:rsid w:val="00BE1739"/>
    <w:rsid w:val="00BE2BBC"/>
    <w:rsid w:val="00BE5A54"/>
    <w:rsid w:val="00BE62BE"/>
    <w:rsid w:val="00BF0DAF"/>
    <w:rsid w:val="00BF4DB6"/>
    <w:rsid w:val="00BF5D0F"/>
    <w:rsid w:val="00BF64FD"/>
    <w:rsid w:val="00C00A46"/>
    <w:rsid w:val="00C06CAF"/>
    <w:rsid w:val="00C10F4C"/>
    <w:rsid w:val="00C13658"/>
    <w:rsid w:val="00C23304"/>
    <w:rsid w:val="00C23C22"/>
    <w:rsid w:val="00C24151"/>
    <w:rsid w:val="00C324F5"/>
    <w:rsid w:val="00C35613"/>
    <w:rsid w:val="00C415BD"/>
    <w:rsid w:val="00C4403A"/>
    <w:rsid w:val="00C45B55"/>
    <w:rsid w:val="00C4685F"/>
    <w:rsid w:val="00C46BB5"/>
    <w:rsid w:val="00C470BC"/>
    <w:rsid w:val="00C60EDA"/>
    <w:rsid w:val="00C6325A"/>
    <w:rsid w:val="00C63A4C"/>
    <w:rsid w:val="00C64857"/>
    <w:rsid w:val="00C73FBF"/>
    <w:rsid w:val="00C75B79"/>
    <w:rsid w:val="00C82BB6"/>
    <w:rsid w:val="00C82CD0"/>
    <w:rsid w:val="00C91E20"/>
    <w:rsid w:val="00C9454A"/>
    <w:rsid w:val="00C95165"/>
    <w:rsid w:val="00C95877"/>
    <w:rsid w:val="00C96421"/>
    <w:rsid w:val="00C97A95"/>
    <w:rsid w:val="00CA5737"/>
    <w:rsid w:val="00CB3B01"/>
    <w:rsid w:val="00CB6256"/>
    <w:rsid w:val="00CB743A"/>
    <w:rsid w:val="00CC205F"/>
    <w:rsid w:val="00CC3312"/>
    <w:rsid w:val="00CC7EAB"/>
    <w:rsid w:val="00CD0AA5"/>
    <w:rsid w:val="00CE4FEA"/>
    <w:rsid w:val="00CF3223"/>
    <w:rsid w:val="00D007A5"/>
    <w:rsid w:val="00D04CFC"/>
    <w:rsid w:val="00D05D46"/>
    <w:rsid w:val="00D07384"/>
    <w:rsid w:val="00D1432B"/>
    <w:rsid w:val="00D14CB0"/>
    <w:rsid w:val="00D16D22"/>
    <w:rsid w:val="00D20E72"/>
    <w:rsid w:val="00D212A2"/>
    <w:rsid w:val="00D2304C"/>
    <w:rsid w:val="00D319B9"/>
    <w:rsid w:val="00D33555"/>
    <w:rsid w:val="00D34141"/>
    <w:rsid w:val="00D36A0B"/>
    <w:rsid w:val="00D3785A"/>
    <w:rsid w:val="00D472AA"/>
    <w:rsid w:val="00D47447"/>
    <w:rsid w:val="00D5739E"/>
    <w:rsid w:val="00D61A28"/>
    <w:rsid w:val="00D67759"/>
    <w:rsid w:val="00D71305"/>
    <w:rsid w:val="00D7234F"/>
    <w:rsid w:val="00D779CA"/>
    <w:rsid w:val="00D80421"/>
    <w:rsid w:val="00D80837"/>
    <w:rsid w:val="00D839EE"/>
    <w:rsid w:val="00D860B4"/>
    <w:rsid w:val="00D91C85"/>
    <w:rsid w:val="00D955B9"/>
    <w:rsid w:val="00DA3249"/>
    <w:rsid w:val="00DA7C29"/>
    <w:rsid w:val="00DB0EF7"/>
    <w:rsid w:val="00DB25C2"/>
    <w:rsid w:val="00DB673A"/>
    <w:rsid w:val="00DB6B23"/>
    <w:rsid w:val="00DC6CA6"/>
    <w:rsid w:val="00DD538A"/>
    <w:rsid w:val="00DE3A6D"/>
    <w:rsid w:val="00DF2763"/>
    <w:rsid w:val="00DF4B46"/>
    <w:rsid w:val="00DF6275"/>
    <w:rsid w:val="00DF7837"/>
    <w:rsid w:val="00E00FB9"/>
    <w:rsid w:val="00E01087"/>
    <w:rsid w:val="00E023E7"/>
    <w:rsid w:val="00E03050"/>
    <w:rsid w:val="00E12EAA"/>
    <w:rsid w:val="00E135FC"/>
    <w:rsid w:val="00E17A85"/>
    <w:rsid w:val="00E2367F"/>
    <w:rsid w:val="00E40ABE"/>
    <w:rsid w:val="00E42EE7"/>
    <w:rsid w:val="00E50AD5"/>
    <w:rsid w:val="00E56203"/>
    <w:rsid w:val="00E6027E"/>
    <w:rsid w:val="00E61BAB"/>
    <w:rsid w:val="00E61D67"/>
    <w:rsid w:val="00E84472"/>
    <w:rsid w:val="00E96C29"/>
    <w:rsid w:val="00EB0781"/>
    <w:rsid w:val="00EB34FF"/>
    <w:rsid w:val="00EB51C5"/>
    <w:rsid w:val="00EB77D6"/>
    <w:rsid w:val="00EC41E7"/>
    <w:rsid w:val="00EC5921"/>
    <w:rsid w:val="00ED2C71"/>
    <w:rsid w:val="00EE374A"/>
    <w:rsid w:val="00EF5427"/>
    <w:rsid w:val="00EF6780"/>
    <w:rsid w:val="00EF6D07"/>
    <w:rsid w:val="00EF71B4"/>
    <w:rsid w:val="00F00B62"/>
    <w:rsid w:val="00F02DA2"/>
    <w:rsid w:val="00F13EB1"/>
    <w:rsid w:val="00F14432"/>
    <w:rsid w:val="00F164BF"/>
    <w:rsid w:val="00F2055D"/>
    <w:rsid w:val="00F20C40"/>
    <w:rsid w:val="00F222A7"/>
    <w:rsid w:val="00F33C86"/>
    <w:rsid w:val="00F34D1E"/>
    <w:rsid w:val="00F41F58"/>
    <w:rsid w:val="00F42481"/>
    <w:rsid w:val="00F44588"/>
    <w:rsid w:val="00F477AD"/>
    <w:rsid w:val="00F502FC"/>
    <w:rsid w:val="00F511AB"/>
    <w:rsid w:val="00F54C6B"/>
    <w:rsid w:val="00F560E9"/>
    <w:rsid w:val="00F744FE"/>
    <w:rsid w:val="00F76F0F"/>
    <w:rsid w:val="00F820D8"/>
    <w:rsid w:val="00F82133"/>
    <w:rsid w:val="00F82DCE"/>
    <w:rsid w:val="00F84821"/>
    <w:rsid w:val="00F9120A"/>
    <w:rsid w:val="00F91C1B"/>
    <w:rsid w:val="00F95879"/>
    <w:rsid w:val="00F973EC"/>
    <w:rsid w:val="00FB523E"/>
    <w:rsid w:val="00FB7D44"/>
    <w:rsid w:val="00FC7408"/>
    <w:rsid w:val="00FD1C8C"/>
    <w:rsid w:val="00FD5FA5"/>
    <w:rsid w:val="00FD6589"/>
    <w:rsid w:val="00FD733D"/>
    <w:rsid w:val="00FE15A3"/>
    <w:rsid w:val="00FE2231"/>
    <w:rsid w:val="00FE6BF2"/>
    <w:rsid w:val="00FF05E3"/>
    <w:rsid w:val="00FF0E1C"/>
    <w:rsid w:val="00FF331D"/>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4861"/>
    <w:pPr>
      <w:spacing w:line="348" w:lineRule="auto"/>
    </w:pPr>
    <w:rPr>
      <w:rFonts w:ascii="Bliss Light" w:hAnsi="Bliss Light"/>
      <w:sz w:val="24"/>
      <w:lang w:val="de-DE" w:eastAsia="de-DE"/>
    </w:rPr>
  </w:style>
  <w:style w:type="paragraph" w:styleId="berschrift1">
    <w:name w:val="heading 1"/>
    <w:basedOn w:val="Standard"/>
    <w:next w:val="Standard"/>
    <w:qFormat/>
    <w:rsid w:val="00894861"/>
    <w:pPr>
      <w:keepNext/>
      <w:numPr>
        <w:numId w:val="4"/>
      </w:numPr>
      <w:spacing w:line="307" w:lineRule="auto"/>
      <w:outlineLvl w:val="0"/>
    </w:pPr>
    <w:rPr>
      <w:b/>
      <w:kern w:val="28"/>
    </w:rPr>
  </w:style>
  <w:style w:type="paragraph" w:styleId="berschrift2">
    <w:name w:val="heading 2"/>
    <w:basedOn w:val="Standard"/>
    <w:next w:val="Standard"/>
    <w:qFormat/>
    <w:rsid w:val="00894861"/>
    <w:pPr>
      <w:keepNext/>
      <w:numPr>
        <w:ilvl w:val="1"/>
        <w:numId w:val="4"/>
      </w:numPr>
      <w:spacing w:line="307" w:lineRule="auto"/>
      <w:outlineLvl w:val="1"/>
    </w:pPr>
    <w:rPr>
      <w:b/>
    </w:rPr>
  </w:style>
  <w:style w:type="paragraph" w:styleId="berschrift3">
    <w:name w:val="heading 3"/>
    <w:basedOn w:val="Standard"/>
    <w:next w:val="Standard"/>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qFormat/>
    <w:rsid w:val="00894861"/>
    <w:pPr>
      <w:numPr>
        <w:ilvl w:val="4"/>
        <w:numId w:val="4"/>
      </w:numPr>
      <w:spacing w:before="240" w:after="60"/>
      <w:outlineLvl w:val="4"/>
    </w:pPr>
    <w:rPr>
      <w:sz w:val="22"/>
    </w:rPr>
  </w:style>
  <w:style w:type="paragraph" w:styleId="berschrift6">
    <w:name w:val="heading 6"/>
    <w:basedOn w:val="Standard"/>
    <w:next w:val="Standard"/>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861"/>
    <w:pPr>
      <w:tabs>
        <w:tab w:val="center" w:pos="4536"/>
        <w:tab w:val="right" w:pos="9072"/>
      </w:tabs>
    </w:pPr>
  </w:style>
  <w:style w:type="paragraph" w:styleId="Fuzeile">
    <w:name w:val="footer"/>
    <w:basedOn w:val="Standard"/>
    <w:rsid w:val="00894861"/>
    <w:pPr>
      <w:tabs>
        <w:tab w:val="center" w:pos="4536"/>
        <w:tab w:val="right" w:pos="9072"/>
      </w:tabs>
    </w:pPr>
  </w:style>
  <w:style w:type="character" w:styleId="Seitenzahl">
    <w:name w:val="page number"/>
    <w:basedOn w:val="Absatz-Standardschriftart"/>
    <w:rsid w:val="00894861"/>
  </w:style>
  <w:style w:type="paragraph" w:styleId="Textkrper">
    <w:name w:val="Body Text"/>
    <w:basedOn w:val="Standard"/>
    <w:rsid w:val="00894861"/>
    <w:pPr>
      <w:tabs>
        <w:tab w:val="left" w:pos="5529"/>
      </w:tabs>
      <w:spacing w:line="307" w:lineRule="auto"/>
      <w:ind w:right="-57"/>
    </w:pPr>
  </w:style>
  <w:style w:type="paragraph" w:customStyle="1" w:styleId="Aufzhlung">
    <w:name w:val="Aufzählung"/>
    <w:basedOn w:val="Standard"/>
    <w:rsid w:val="00894861"/>
    <w:pPr>
      <w:numPr>
        <w:numId w:val="5"/>
      </w:numPr>
      <w:tabs>
        <w:tab w:val="clear" w:pos="360"/>
        <w:tab w:val="left" w:pos="284"/>
      </w:tabs>
      <w:spacing w:line="307" w:lineRule="auto"/>
    </w:pPr>
  </w:style>
  <w:style w:type="paragraph" w:styleId="Textkrper2">
    <w:name w:val="Body Text 2"/>
    <w:basedOn w:val="Standard"/>
    <w:rsid w:val="00894861"/>
    <w:pPr>
      <w:jc w:val="center"/>
    </w:pPr>
    <w:rPr>
      <w:rFonts w:ascii="Times New Roman" w:hAnsi="Times New Roman"/>
      <w:sz w:val="27"/>
    </w:rPr>
  </w:style>
  <w:style w:type="character" w:styleId="Hyperlink">
    <w:name w:val="Hyperlink"/>
    <w:rsid w:val="00894861"/>
    <w:rPr>
      <w:color w:val="0000FF"/>
      <w:u w:val="single"/>
    </w:rPr>
  </w:style>
  <w:style w:type="character" w:styleId="BesuchterHyperlink">
    <w:name w:val="FollowedHyperlink"/>
    <w:rsid w:val="007E69D4"/>
    <w:rPr>
      <w:color w:val="606420"/>
      <w:u w:val="single"/>
    </w:rPr>
  </w:style>
  <w:style w:type="paragraph" w:styleId="Sprechblasentext">
    <w:name w:val="Balloon Text"/>
    <w:basedOn w:val="Standard"/>
    <w:semiHidden/>
    <w:rsid w:val="002E4BB5"/>
    <w:rPr>
      <w:rFonts w:ascii="Tahoma" w:hAnsi="Tahoma" w:cs="Tahoma"/>
      <w:sz w:val="16"/>
      <w:szCs w:val="16"/>
    </w:rPr>
  </w:style>
  <w:style w:type="character" w:styleId="Kommentarzeichen">
    <w:name w:val="annotation reference"/>
    <w:semiHidden/>
    <w:rsid w:val="00921CBB"/>
    <w:rPr>
      <w:sz w:val="16"/>
      <w:szCs w:val="16"/>
    </w:rPr>
  </w:style>
  <w:style w:type="paragraph" w:styleId="Kommentartext">
    <w:name w:val="annotation text"/>
    <w:basedOn w:val="Standard"/>
    <w:semiHidden/>
    <w:rsid w:val="00921CBB"/>
    <w:rPr>
      <w:sz w:val="20"/>
    </w:rPr>
  </w:style>
  <w:style w:type="paragraph" w:styleId="Kommentarthema">
    <w:name w:val="annotation subject"/>
    <w:basedOn w:val="Kommentartext"/>
    <w:next w:val="Kommentartext"/>
    <w:semiHidden/>
    <w:rsid w:val="00921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4861"/>
    <w:pPr>
      <w:spacing w:line="348" w:lineRule="auto"/>
    </w:pPr>
    <w:rPr>
      <w:rFonts w:ascii="Bliss Light" w:hAnsi="Bliss Light"/>
      <w:sz w:val="24"/>
      <w:lang w:val="de-DE" w:eastAsia="de-DE"/>
    </w:rPr>
  </w:style>
  <w:style w:type="paragraph" w:styleId="berschrift1">
    <w:name w:val="heading 1"/>
    <w:basedOn w:val="Standard"/>
    <w:next w:val="Standard"/>
    <w:qFormat/>
    <w:rsid w:val="00894861"/>
    <w:pPr>
      <w:keepNext/>
      <w:numPr>
        <w:numId w:val="4"/>
      </w:numPr>
      <w:spacing w:line="307" w:lineRule="auto"/>
      <w:outlineLvl w:val="0"/>
    </w:pPr>
    <w:rPr>
      <w:b/>
      <w:kern w:val="28"/>
    </w:rPr>
  </w:style>
  <w:style w:type="paragraph" w:styleId="berschrift2">
    <w:name w:val="heading 2"/>
    <w:basedOn w:val="Standard"/>
    <w:next w:val="Standard"/>
    <w:qFormat/>
    <w:rsid w:val="00894861"/>
    <w:pPr>
      <w:keepNext/>
      <w:numPr>
        <w:ilvl w:val="1"/>
        <w:numId w:val="4"/>
      </w:numPr>
      <w:spacing w:line="307" w:lineRule="auto"/>
      <w:outlineLvl w:val="1"/>
    </w:pPr>
    <w:rPr>
      <w:b/>
    </w:rPr>
  </w:style>
  <w:style w:type="paragraph" w:styleId="berschrift3">
    <w:name w:val="heading 3"/>
    <w:basedOn w:val="Standard"/>
    <w:next w:val="Standard"/>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qFormat/>
    <w:rsid w:val="00894861"/>
    <w:pPr>
      <w:numPr>
        <w:ilvl w:val="4"/>
        <w:numId w:val="4"/>
      </w:numPr>
      <w:spacing w:before="240" w:after="60"/>
      <w:outlineLvl w:val="4"/>
    </w:pPr>
    <w:rPr>
      <w:sz w:val="22"/>
    </w:rPr>
  </w:style>
  <w:style w:type="paragraph" w:styleId="berschrift6">
    <w:name w:val="heading 6"/>
    <w:basedOn w:val="Standard"/>
    <w:next w:val="Standard"/>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861"/>
    <w:pPr>
      <w:tabs>
        <w:tab w:val="center" w:pos="4536"/>
        <w:tab w:val="right" w:pos="9072"/>
      </w:tabs>
    </w:pPr>
  </w:style>
  <w:style w:type="paragraph" w:styleId="Fuzeile">
    <w:name w:val="footer"/>
    <w:basedOn w:val="Standard"/>
    <w:rsid w:val="00894861"/>
    <w:pPr>
      <w:tabs>
        <w:tab w:val="center" w:pos="4536"/>
        <w:tab w:val="right" w:pos="9072"/>
      </w:tabs>
    </w:pPr>
  </w:style>
  <w:style w:type="character" w:styleId="Seitenzahl">
    <w:name w:val="page number"/>
    <w:basedOn w:val="Absatz-Standardschriftart"/>
    <w:rsid w:val="00894861"/>
  </w:style>
  <w:style w:type="paragraph" w:styleId="Textkrper">
    <w:name w:val="Body Text"/>
    <w:basedOn w:val="Standard"/>
    <w:rsid w:val="00894861"/>
    <w:pPr>
      <w:tabs>
        <w:tab w:val="left" w:pos="5529"/>
      </w:tabs>
      <w:spacing w:line="307" w:lineRule="auto"/>
      <w:ind w:right="-57"/>
    </w:pPr>
  </w:style>
  <w:style w:type="paragraph" w:customStyle="1" w:styleId="Aufzhlung">
    <w:name w:val="Aufzählung"/>
    <w:basedOn w:val="Standard"/>
    <w:rsid w:val="00894861"/>
    <w:pPr>
      <w:numPr>
        <w:numId w:val="5"/>
      </w:numPr>
      <w:tabs>
        <w:tab w:val="clear" w:pos="360"/>
        <w:tab w:val="left" w:pos="284"/>
      </w:tabs>
      <w:spacing w:line="307" w:lineRule="auto"/>
    </w:pPr>
  </w:style>
  <w:style w:type="paragraph" w:styleId="Textkrper2">
    <w:name w:val="Body Text 2"/>
    <w:basedOn w:val="Standard"/>
    <w:rsid w:val="00894861"/>
    <w:pPr>
      <w:jc w:val="center"/>
    </w:pPr>
    <w:rPr>
      <w:rFonts w:ascii="Times New Roman" w:hAnsi="Times New Roman"/>
      <w:sz w:val="27"/>
    </w:rPr>
  </w:style>
  <w:style w:type="character" w:styleId="Hyperlink">
    <w:name w:val="Hyperlink"/>
    <w:rsid w:val="00894861"/>
    <w:rPr>
      <w:color w:val="0000FF"/>
      <w:u w:val="single"/>
    </w:rPr>
  </w:style>
  <w:style w:type="character" w:styleId="BesuchterHyperlink">
    <w:name w:val="FollowedHyperlink"/>
    <w:rsid w:val="007E69D4"/>
    <w:rPr>
      <w:color w:val="606420"/>
      <w:u w:val="single"/>
    </w:rPr>
  </w:style>
  <w:style w:type="paragraph" w:styleId="Sprechblasentext">
    <w:name w:val="Balloon Text"/>
    <w:basedOn w:val="Standard"/>
    <w:semiHidden/>
    <w:rsid w:val="002E4BB5"/>
    <w:rPr>
      <w:rFonts w:ascii="Tahoma" w:hAnsi="Tahoma" w:cs="Tahoma"/>
      <w:sz w:val="16"/>
      <w:szCs w:val="16"/>
    </w:rPr>
  </w:style>
  <w:style w:type="character" w:styleId="Kommentarzeichen">
    <w:name w:val="annotation reference"/>
    <w:semiHidden/>
    <w:rsid w:val="00921CBB"/>
    <w:rPr>
      <w:sz w:val="16"/>
      <w:szCs w:val="16"/>
    </w:rPr>
  </w:style>
  <w:style w:type="paragraph" w:styleId="Kommentartext">
    <w:name w:val="annotation text"/>
    <w:basedOn w:val="Standard"/>
    <w:semiHidden/>
    <w:rsid w:val="00921CBB"/>
    <w:rPr>
      <w:sz w:val="20"/>
    </w:rPr>
  </w:style>
  <w:style w:type="paragraph" w:styleId="Kommentarthema">
    <w:name w:val="annotation subject"/>
    <w:basedOn w:val="Kommentartext"/>
    <w:next w:val="Kommentartext"/>
    <w:semiHidden/>
    <w:rsid w:val="0092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6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SCHO\Anwendungsdaten\Microsoft\Vorlagen\PM-Format%20spoga%20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9E22-457D-4E36-BBC8-2ADC3327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PM-Format spoga dt.dot</Template>
  <TotalTime>0</TotalTime>
  <Pages>2</Pages>
  <Words>595</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USETEC 2011 Schlussbericht</vt:lpstr>
    </vt:vector>
  </TitlesOfParts>
  <Company>km</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USETEC 2011 Schlussbericht</dc:title>
  <dc:creator>Florian Hess</dc:creator>
  <cp:lastModifiedBy>Florian Hess</cp:lastModifiedBy>
  <cp:revision>9</cp:revision>
  <cp:lastPrinted>2014-07-30T15:12:00Z</cp:lastPrinted>
  <dcterms:created xsi:type="dcterms:W3CDTF">2014-07-30T14:30:00Z</dcterms:created>
  <dcterms:modified xsi:type="dcterms:W3CDTF">2014-07-30T15:12:00Z</dcterms:modified>
</cp:coreProperties>
</file>